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590"/>
        <w:gridCol w:w="5130"/>
      </w:tblGrid>
      <w:tr w:rsidR="00C07239" w14:paraId="2B4DED87" w14:textId="77777777">
        <w:trPr>
          <w:cantSplit/>
        </w:trPr>
        <w:tc>
          <w:tcPr>
            <w:tcW w:w="4590" w:type="dxa"/>
            <w:tcBorders>
              <w:top w:val="nil"/>
              <w:left w:val="nil"/>
              <w:bottom w:val="nil"/>
              <w:right w:val="nil"/>
            </w:tcBorders>
          </w:tcPr>
          <w:bookmarkStart w:id="0" w:name="_GoBack"/>
          <w:bookmarkEnd w:id="0"/>
          <w:p w14:paraId="05F8D46F" w14:textId="77777777" w:rsidR="00C07239" w:rsidRDefault="003D294F">
            <w:pPr>
              <w:widowControl/>
              <w:tabs>
                <w:tab w:val="left" w:pos="0"/>
                <w:tab w:val="left" w:pos="720"/>
                <w:tab w:val="left" w:pos="1440"/>
                <w:tab w:val="left" w:pos="2160"/>
                <w:tab w:val="left" w:pos="2880"/>
                <w:tab w:val="left" w:pos="3600"/>
                <w:tab w:val="left" w:pos="4320"/>
              </w:tabs>
              <w:jc w:val="both"/>
              <w:rPr>
                <w:sz w:val="144"/>
                <w:szCs w:val="144"/>
              </w:rPr>
            </w:pPr>
            <w:r>
              <w:rPr>
                <w:lang w:val="en-CA"/>
              </w:rPr>
              <w:fldChar w:fldCharType="begin"/>
            </w:r>
            <w:r w:rsidR="00C07239">
              <w:rPr>
                <w:lang w:val="en-CA"/>
              </w:rPr>
              <w:instrText xml:space="preserve"> SEQ CHAPTER \h \r 1</w:instrText>
            </w:r>
            <w:r>
              <w:rPr>
                <w:lang w:val="en-CA"/>
              </w:rPr>
              <w:fldChar w:fldCharType="end"/>
            </w:r>
            <w:r w:rsidR="00C07239">
              <w:rPr>
                <w:rFonts w:ascii="Goudy ExtraBold" w:hAnsi="Goudy ExtraBold" w:cs="Goudy ExtraBold"/>
                <w:b/>
                <w:bCs/>
                <w:sz w:val="144"/>
                <w:szCs w:val="144"/>
              </w:rPr>
              <w:t xml:space="preserve">NEWS </w:t>
            </w:r>
          </w:p>
        </w:tc>
        <w:tc>
          <w:tcPr>
            <w:tcW w:w="5130" w:type="dxa"/>
            <w:tcBorders>
              <w:top w:val="nil"/>
              <w:left w:val="nil"/>
              <w:bottom w:val="nil"/>
              <w:right w:val="nil"/>
            </w:tcBorders>
          </w:tcPr>
          <w:p w14:paraId="35FA5D19" w14:textId="77777777" w:rsidR="00C07239" w:rsidRDefault="00C07239">
            <w:pPr>
              <w:widowControl/>
              <w:tabs>
                <w:tab w:val="left" w:pos="0"/>
                <w:tab w:val="left" w:pos="720"/>
                <w:tab w:val="left" w:pos="1440"/>
                <w:tab w:val="left" w:pos="2160"/>
                <w:tab w:val="left" w:pos="2880"/>
                <w:tab w:val="left" w:pos="3600"/>
                <w:tab w:val="left" w:pos="4320"/>
                <w:tab w:val="left" w:pos="5040"/>
              </w:tabs>
              <w:jc w:val="both"/>
              <w:rPr>
                <w:rFonts w:ascii="Goudy ExtraBold" w:hAnsi="Goudy ExtraBold" w:cs="Goudy ExtraBold"/>
                <w:b/>
                <w:bCs/>
                <w:i/>
                <w:iCs/>
                <w:sz w:val="26"/>
                <w:szCs w:val="26"/>
              </w:rPr>
            </w:pPr>
          </w:p>
          <w:p w14:paraId="60D25974" w14:textId="77777777" w:rsidR="00C07239" w:rsidRDefault="00C07239">
            <w:pPr>
              <w:widowControl/>
              <w:tabs>
                <w:tab w:val="left" w:pos="0"/>
                <w:tab w:val="left" w:pos="720"/>
                <w:tab w:val="left" w:pos="1440"/>
                <w:tab w:val="left" w:pos="2160"/>
                <w:tab w:val="left" w:pos="2880"/>
                <w:tab w:val="left" w:pos="3600"/>
                <w:tab w:val="left" w:pos="4320"/>
                <w:tab w:val="left" w:pos="5040"/>
              </w:tabs>
              <w:jc w:val="center"/>
              <w:rPr>
                <w:rFonts w:ascii="Goudy ExtraBold" w:hAnsi="Goudy ExtraBold" w:cs="Goudy ExtraBold"/>
                <w:b/>
                <w:bCs/>
                <w:i/>
                <w:iCs/>
                <w:sz w:val="46"/>
                <w:szCs w:val="46"/>
              </w:rPr>
            </w:pPr>
            <w:r>
              <w:rPr>
                <w:rFonts w:ascii="Goudy ExtraBold" w:hAnsi="Goudy ExtraBold" w:cs="Goudy ExtraBold"/>
                <w:b/>
                <w:bCs/>
                <w:i/>
                <w:iCs/>
                <w:sz w:val="46"/>
                <w:szCs w:val="46"/>
              </w:rPr>
              <w:t>from the Austin</w:t>
            </w:r>
          </w:p>
          <w:p w14:paraId="00BE9B06" w14:textId="77777777" w:rsidR="00C07239" w:rsidRDefault="00C07239">
            <w:pPr>
              <w:pStyle w:val="Heading1"/>
              <w:widowControl/>
              <w:tabs>
                <w:tab w:val="left" w:pos="0"/>
                <w:tab w:val="left" w:pos="720"/>
                <w:tab w:val="left" w:pos="1440"/>
                <w:tab w:val="left" w:pos="2160"/>
                <w:tab w:val="left" w:pos="2880"/>
                <w:tab w:val="left" w:pos="3600"/>
                <w:tab w:val="left" w:pos="4320"/>
                <w:tab w:val="left" w:pos="5040"/>
              </w:tabs>
              <w:jc w:val="left"/>
              <w:rPr>
                <w:rFonts w:ascii="Times New Roman" w:hAnsi="Times New Roman" w:cs="Times New Roman"/>
                <w:b w:val="0"/>
                <w:bCs w:val="0"/>
                <w:i w:val="0"/>
                <w:iCs w:val="0"/>
                <w:sz w:val="24"/>
                <w:szCs w:val="24"/>
              </w:rPr>
            </w:pPr>
            <w:r>
              <w:t>Civil War Round Table, Inc.</w:t>
            </w:r>
            <w:r w:rsidR="003D294F">
              <w:fldChar w:fldCharType="begin"/>
            </w:r>
            <w:r>
              <w:instrText>tc "Civil War Round Table, Inc."</w:instrText>
            </w:r>
            <w:r w:rsidR="003D294F">
              <w:fldChar w:fldCharType="end"/>
            </w:r>
          </w:p>
        </w:tc>
      </w:tr>
    </w:tbl>
    <w:p w14:paraId="679E1E4C"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bl>
      <w:tblPr>
        <w:tblW w:w="0" w:type="auto"/>
        <w:tblInd w:w="108" w:type="dxa"/>
        <w:tblLayout w:type="fixed"/>
        <w:tblLook w:val="0000" w:firstRow="0" w:lastRow="0" w:firstColumn="0" w:lastColumn="0" w:noHBand="0" w:noVBand="0"/>
      </w:tblPr>
      <w:tblGrid>
        <w:gridCol w:w="4320"/>
        <w:gridCol w:w="4950"/>
      </w:tblGrid>
      <w:tr w:rsidR="00C07239" w14:paraId="4A98951F" w14:textId="77777777">
        <w:tc>
          <w:tcPr>
            <w:tcW w:w="4320" w:type="dxa"/>
            <w:tcBorders>
              <w:top w:val="nil"/>
              <w:left w:val="nil"/>
              <w:bottom w:val="nil"/>
              <w:right w:val="nil"/>
            </w:tcBorders>
          </w:tcPr>
          <w:p w14:paraId="37FD2F2D" w14:textId="77777777" w:rsidR="00C07239" w:rsidRDefault="00C07239">
            <w:pPr>
              <w:widowControl/>
              <w:tabs>
                <w:tab w:val="left" w:pos="0"/>
                <w:tab w:val="left" w:pos="720"/>
                <w:tab w:val="left" w:pos="1440"/>
                <w:tab w:val="left" w:pos="2160"/>
                <w:tab w:val="left" w:pos="2880"/>
                <w:tab w:val="left" w:pos="3600"/>
              </w:tabs>
              <w:jc w:val="both"/>
              <w:rPr>
                <w:sz w:val="20"/>
                <w:szCs w:val="20"/>
              </w:rPr>
            </w:pPr>
            <w:r>
              <w:rPr>
                <w:b/>
                <w:bCs/>
              </w:rPr>
              <w:t>For Immediate Release</w:t>
            </w:r>
          </w:p>
        </w:tc>
        <w:tc>
          <w:tcPr>
            <w:tcW w:w="4950" w:type="dxa"/>
            <w:tcBorders>
              <w:top w:val="nil"/>
              <w:left w:val="nil"/>
              <w:bottom w:val="nil"/>
              <w:right w:val="nil"/>
            </w:tcBorders>
          </w:tcPr>
          <w:p w14:paraId="0707A02D" w14:textId="77777777" w:rsidR="00C07239" w:rsidRDefault="00C07239">
            <w:pPr>
              <w:widowControl/>
              <w:tabs>
                <w:tab w:val="left" w:pos="0"/>
                <w:tab w:val="left" w:pos="720"/>
                <w:tab w:val="left" w:pos="1440"/>
                <w:tab w:val="left" w:pos="2160"/>
                <w:tab w:val="left" w:pos="2880"/>
                <w:tab w:val="left" w:pos="3600"/>
                <w:tab w:val="left" w:pos="4320"/>
              </w:tabs>
              <w:ind w:right="-18"/>
              <w:jc w:val="center"/>
              <w:rPr>
                <w:sz w:val="20"/>
                <w:szCs w:val="20"/>
              </w:rPr>
            </w:pPr>
            <w:r>
              <w:rPr>
                <w:b/>
                <w:bCs/>
              </w:rPr>
              <w:t>Contact: Da</w:t>
            </w:r>
            <w:r w:rsidR="0047191E">
              <w:rPr>
                <w:b/>
                <w:bCs/>
              </w:rPr>
              <w:t>vid White</w:t>
            </w:r>
          </w:p>
        </w:tc>
      </w:tr>
      <w:tr w:rsidR="00C07239" w14:paraId="79144531" w14:textId="77777777">
        <w:tc>
          <w:tcPr>
            <w:tcW w:w="4320" w:type="dxa"/>
            <w:tcBorders>
              <w:top w:val="nil"/>
              <w:left w:val="nil"/>
              <w:bottom w:val="nil"/>
              <w:right w:val="nil"/>
            </w:tcBorders>
          </w:tcPr>
          <w:p w14:paraId="5A9D97A2" w14:textId="77777777" w:rsidR="00C07239" w:rsidRDefault="00C07239">
            <w:pPr>
              <w:widowControl/>
              <w:tabs>
                <w:tab w:val="left" w:pos="0"/>
                <w:tab w:val="left" w:pos="720"/>
                <w:tab w:val="left" w:pos="1440"/>
                <w:tab w:val="left" w:pos="2160"/>
                <w:tab w:val="left" w:pos="2880"/>
                <w:tab w:val="left" w:pos="3600"/>
              </w:tabs>
              <w:jc w:val="both"/>
              <w:rPr>
                <w:sz w:val="20"/>
                <w:szCs w:val="20"/>
              </w:rPr>
            </w:pPr>
          </w:p>
        </w:tc>
        <w:tc>
          <w:tcPr>
            <w:tcW w:w="4950" w:type="dxa"/>
            <w:tcBorders>
              <w:top w:val="nil"/>
              <w:left w:val="nil"/>
              <w:bottom w:val="nil"/>
              <w:right w:val="nil"/>
            </w:tcBorders>
          </w:tcPr>
          <w:p w14:paraId="6ACF05BB" w14:textId="77777777" w:rsidR="00C07239" w:rsidRDefault="00C07239">
            <w:pPr>
              <w:widowControl/>
              <w:tabs>
                <w:tab w:val="left" w:pos="0"/>
                <w:tab w:val="left" w:pos="720"/>
                <w:tab w:val="left" w:pos="1440"/>
                <w:tab w:val="left" w:pos="2160"/>
                <w:tab w:val="left" w:pos="2880"/>
                <w:tab w:val="left" w:pos="3600"/>
                <w:tab w:val="left" w:pos="4320"/>
              </w:tabs>
              <w:ind w:right="-18"/>
              <w:jc w:val="center"/>
              <w:rPr>
                <w:sz w:val="20"/>
                <w:szCs w:val="20"/>
              </w:rPr>
            </w:pPr>
            <w:r>
              <w:t xml:space="preserve">Phone Number: (512) </w:t>
            </w:r>
            <w:r w:rsidR="005778B4">
              <w:t>497</w:t>
            </w:r>
            <w:r w:rsidR="00385E39">
              <w:t>-</w:t>
            </w:r>
            <w:r w:rsidR="005778B4">
              <w:t>4832</w:t>
            </w:r>
            <w:r>
              <w:rPr>
                <w:sz w:val="20"/>
                <w:szCs w:val="20"/>
              </w:rPr>
              <w:t xml:space="preserve"> </w:t>
            </w:r>
          </w:p>
          <w:p w14:paraId="231BB5A5" w14:textId="77777777" w:rsidR="00C07239" w:rsidRDefault="00C07239" w:rsidP="000D1BB3">
            <w:pPr>
              <w:widowControl/>
              <w:tabs>
                <w:tab w:val="left" w:pos="0"/>
                <w:tab w:val="left" w:pos="720"/>
                <w:tab w:val="left" w:pos="1440"/>
                <w:tab w:val="left" w:pos="2160"/>
                <w:tab w:val="left" w:pos="2880"/>
                <w:tab w:val="left" w:pos="3600"/>
                <w:tab w:val="left" w:pos="4320"/>
              </w:tabs>
              <w:ind w:right="-18"/>
              <w:jc w:val="center"/>
              <w:rPr>
                <w:sz w:val="20"/>
                <w:szCs w:val="20"/>
              </w:rPr>
            </w:pPr>
            <w:r>
              <w:rPr>
                <w:sz w:val="20"/>
                <w:szCs w:val="20"/>
              </w:rPr>
              <w:t xml:space="preserve">Email: </w:t>
            </w:r>
            <w:r w:rsidR="005778B4">
              <w:rPr>
                <w:sz w:val="20"/>
                <w:szCs w:val="20"/>
              </w:rPr>
              <w:t>hdwhite</w:t>
            </w:r>
            <w:r w:rsidR="000D1BB3">
              <w:rPr>
                <w:sz w:val="20"/>
                <w:szCs w:val="20"/>
              </w:rPr>
              <w:t>1978</w:t>
            </w:r>
            <w:r w:rsidR="00385E39">
              <w:rPr>
                <w:sz w:val="20"/>
                <w:szCs w:val="20"/>
              </w:rPr>
              <w:t>@</w:t>
            </w:r>
            <w:r w:rsidR="005778B4">
              <w:rPr>
                <w:sz w:val="20"/>
                <w:szCs w:val="20"/>
              </w:rPr>
              <w:t>a</w:t>
            </w:r>
            <w:r w:rsidR="000D1BB3">
              <w:rPr>
                <w:sz w:val="20"/>
                <w:szCs w:val="20"/>
              </w:rPr>
              <w:t>tt.net</w:t>
            </w:r>
          </w:p>
        </w:tc>
      </w:tr>
    </w:tbl>
    <w:p w14:paraId="19AF693B"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sz w:val="20"/>
          <w:szCs w:val="20"/>
        </w:rPr>
      </w:pPr>
    </w:p>
    <w:p w14:paraId="7964BCCB"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rPr>
      </w:pPr>
    </w:p>
    <w:p w14:paraId="28ABB913" w14:textId="77777777" w:rsidR="00C07239" w:rsidRDefault="000658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ntique Olive" w:hAnsi="Antique Olive" w:cs="Antique Olive"/>
          <w:b/>
          <w:bCs/>
          <w:sz w:val="36"/>
          <w:szCs w:val="36"/>
        </w:rPr>
      </w:pPr>
      <w:r>
        <w:rPr>
          <w:rFonts w:ascii="Arial" w:hAnsi="Arial" w:cs="Arial"/>
          <w:b/>
          <w:bCs/>
          <w:sz w:val="36"/>
          <w:szCs w:val="36"/>
        </w:rPr>
        <w:t>Miller</w:t>
      </w:r>
      <w:r w:rsidR="00C771C5">
        <w:rPr>
          <w:rFonts w:ascii="Arial" w:hAnsi="Arial" w:cs="Arial"/>
          <w:b/>
          <w:bCs/>
          <w:sz w:val="36"/>
          <w:szCs w:val="36"/>
        </w:rPr>
        <w:t xml:space="preserve"> </w:t>
      </w:r>
      <w:r w:rsidR="005778B4">
        <w:rPr>
          <w:rFonts w:ascii="Arial" w:hAnsi="Arial" w:cs="Arial"/>
          <w:b/>
          <w:bCs/>
          <w:sz w:val="36"/>
          <w:szCs w:val="36"/>
        </w:rPr>
        <w:t>W</w:t>
      </w:r>
      <w:r w:rsidR="00936419">
        <w:rPr>
          <w:rFonts w:ascii="Arial" w:hAnsi="Arial" w:cs="Arial"/>
          <w:b/>
          <w:bCs/>
          <w:sz w:val="36"/>
          <w:szCs w:val="36"/>
        </w:rPr>
        <w:t xml:space="preserve">ins </w:t>
      </w:r>
      <w:r w:rsidR="000D1BB3">
        <w:rPr>
          <w:rFonts w:ascii="Arial" w:hAnsi="Arial" w:cs="Arial"/>
          <w:b/>
          <w:bCs/>
          <w:sz w:val="36"/>
          <w:szCs w:val="36"/>
        </w:rPr>
        <w:t>2</w:t>
      </w:r>
      <w:r>
        <w:rPr>
          <w:rFonts w:ascii="Arial" w:hAnsi="Arial" w:cs="Arial"/>
          <w:b/>
          <w:bCs/>
          <w:sz w:val="36"/>
          <w:szCs w:val="36"/>
        </w:rPr>
        <w:t>5</w:t>
      </w:r>
      <w:r w:rsidR="0003364F">
        <w:rPr>
          <w:rFonts w:ascii="Arial" w:hAnsi="Arial" w:cs="Arial"/>
          <w:b/>
          <w:bCs/>
          <w:sz w:val="36"/>
          <w:szCs w:val="36"/>
        </w:rPr>
        <w:t>th</w:t>
      </w:r>
      <w:r w:rsidR="00C771C5">
        <w:rPr>
          <w:rFonts w:ascii="Arial" w:hAnsi="Arial" w:cs="Arial"/>
          <w:b/>
          <w:bCs/>
          <w:sz w:val="36"/>
          <w:szCs w:val="36"/>
        </w:rPr>
        <w:t xml:space="preserve"> </w:t>
      </w:r>
      <w:r w:rsidR="00C07239">
        <w:rPr>
          <w:rFonts w:ascii="Arial" w:hAnsi="Arial" w:cs="Arial"/>
          <w:b/>
          <w:bCs/>
          <w:sz w:val="36"/>
          <w:szCs w:val="36"/>
        </w:rPr>
        <w:t>A</w:t>
      </w:r>
      <w:r w:rsidR="00E9600C">
        <w:rPr>
          <w:rFonts w:ascii="Arial" w:hAnsi="Arial" w:cs="Arial"/>
          <w:b/>
          <w:bCs/>
          <w:sz w:val="36"/>
          <w:szCs w:val="36"/>
        </w:rPr>
        <w:t>ustin</w:t>
      </w:r>
      <w:r w:rsidR="00C07239">
        <w:rPr>
          <w:rFonts w:ascii="Arial" w:hAnsi="Arial" w:cs="Arial"/>
          <w:b/>
          <w:bCs/>
          <w:sz w:val="36"/>
          <w:szCs w:val="36"/>
        </w:rPr>
        <w:t xml:space="preserve"> C</w:t>
      </w:r>
      <w:r w:rsidR="00E9600C">
        <w:rPr>
          <w:rFonts w:ascii="Arial" w:hAnsi="Arial" w:cs="Arial"/>
          <w:b/>
          <w:bCs/>
          <w:sz w:val="36"/>
          <w:szCs w:val="36"/>
        </w:rPr>
        <w:t>ivil</w:t>
      </w:r>
      <w:r w:rsidR="00C07239">
        <w:rPr>
          <w:rFonts w:ascii="Arial" w:hAnsi="Arial" w:cs="Arial"/>
          <w:b/>
          <w:bCs/>
          <w:sz w:val="36"/>
          <w:szCs w:val="36"/>
        </w:rPr>
        <w:t xml:space="preserve"> W</w:t>
      </w:r>
      <w:r w:rsidR="00E9600C">
        <w:rPr>
          <w:rFonts w:ascii="Arial" w:hAnsi="Arial" w:cs="Arial"/>
          <w:b/>
          <w:bCs/>
          <w:sz w:val="36"/>
          <w:szCs w:val="36"/>
        </w:rPr>
        <w:t>ar</w:t>
      </w:r>
      <w:r w:rsidR="00C07239">
        <w:rPr>
          <w:rFonts w:ascii="Arial" w:hAnsi="Arial" w:cs="Arial"/>
          <w:b/>
          <w:bCs/>
          <w:sz w:val="36"/>
          <w:szCs w:val="36"/>
        </w:rPr>
        <w:t xml:space="preserve"> R</w:t>
      </w:r>
      <w:r w:rsidR="00E9600C">
        <w:rPr>
          <w:rFonts w:ascii="Arial" w:hAnsi="Arial" w:cs="Arial"/>
          <w:b/>
          <w:bCs/>
          <w:sz w:val="36"/>
          <w:szCs w:val="36"/>
        </w:rPr>
        <w:t>ound</w:t>
      </w:r>
      <w:r w:rsidR="00C07239">
        <w:rPr>
          <w:rFonts w:ascii="Arial" w:hAnsi="Arial" w:cs="Arial"/>
          <w:b/>
          <w:bCs/>
          <w:sz w:val="36"/>
          <w:szCs w:val="36"/>
        </w:rPr>
        <w:t xml:space="preserve"> </w:t>
      </w:r>
      <w:r w:rsidR="0033378C">
        <w:rPr>
          <w:rFonts w:ascii="Arial" w:hAnsi="Arial" w:cs="Arial"/>
          <w:b/>
          <w:bCs/>
          <w:sz w:val="36"/>
          <w:szCs w:val="36"/>
        </w:rPr>
        <w:t>Table’s Prize</w:t>
      </w:r>
      <w:r w:rsidR="00936419">
        <w:rPr>
          <w:rFonts w:ascii="Arial" w:hAnsi="Arial" w:cs="Arial"/>
          <w:b/>
          <w:bCs/>
          <w:sz w:val="36"/>
          <w:szCs w:val="36"/>
        </w:rPr>
        <w:t xml:space="preserve"> </w:t>
      </w:r>
      <w:r w:rsidR="00101AE3">
        <w:rPr>
          <w:rFonts w:ascii="Arial" w:hAnsi="Arial" w:cs="Arial"/>
          <w:b/>
          <w:bCs/>
          <w:sz w:val="36"/>
          <w:szCs w:val="36"/>
        </w:rPr>
        <w:t xml:space="preserve">for </w:t>
      </w:r>
      <w:r>
        <w:rPr>
          <w:rFonts w:ascii="Arial" w:hAnsi="Arial" w:cs="Arial"/>
          <w:b/>
          <w:bCs/>
          <w:sz w:val="36"/>
          <w:szCs w:val="36"/>
        </w:rPr>
        <w:t>h</w:t>
      </w:r>
      <w:r w:rsidR="00060EE3">
        <w:rPr>
          <w:rFonts w:ascii="Arial" w:hAnsi="Arial" w:cs="Arial"/>
          <w:b/>
          <w:bCs/>
          <w:sz w:val="36"/>
          <w:szCs w:val="36"/>
        </w:rPr>
        <w:t xml:space="preserve">is </w:t>
      </w:r>
      <w:r w:rsidR="001511BA">
        <w:rPr>
          <w:rFonts w:ascii="Arial" w:hAnsi="Arial" w:cs="Arial"/>
          <w:b/>
          <w:bCs/>
          <w:sz w:val="36"/>
          <w:szCs w:val="36"/>
        </w:rPr>
        <w:t xml:space="preserve">Book on </w:t>
      </w:r>
      <w:r w:rsidR="00101AE3">
        <w:rPr>
          <w:rFonts w:ascii="Arial" w:hAnsi="Arial" w:cs="Arial"/>
          <w:b/>
          <w:bCs/>
          <w:sz w:val="36"/>
          <w:szCs w:val="36"/>
        </w:rPr>
        <w:t xml:space="preserve">the </w:t>
      </w:r>
      <w:r>
        <w:rPr>
          <w:rFonts w:ascii="Arial" w:hAnsi="Arial" w:cs="Arial"/>
          <w:b/>
          <w:bCs/>
          <w:sz w:val="36"/>
          <w:szCs w:val="36"/>
        </w:rPr>
        <w:t>Vicksburg</w:t>
      </w:r>
      <w:r w:rsidR="0003364F">
        <w:rPr>
          <w:rFonts w:ascii="Arial" w:hAnsi="Arial" w:cs="Arial"/>
          <w:b/>
          <w:bCs/>
          <w:sz w:val="36"/>
          <w:szCs w:val="36"/>
        </w:rPr>
        <w:t xml:space="preserve"> Campaign</w:t>
      </w:r>
      <w:r w:rsidR="00340083">
        <w:rPr>
          <w:rFonts w:ascii="Arial" w:hAnsi="Arial" w:cs="Arial"/>
          <w:b/>
          <w:bCs/>
          <w:sz w:val="36"/>
          <w:szCs w:val="36"/>
        </w:rPr>
        <w:t xml:space="preserve">  </w:t>
      </w:r>
      <w:r w:rsidR="00F3326C">
        <w:rPr>
          <w:rFonts w:ascii="Arial" w:hAnsi="Arial" w:cs="Arial"/>
          <w:b/>
          <w:bCs/>
          <w:sz w:val="36"/>
          <w:szCs w:val="36"/>
        </w:rPr>
        <w:t xml:space="preserve"> </w:t>
      </w:r>
    </w:p>
    <w:p w14:paraId="5EE7D528"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EE955C4"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bCs/>
          <w:sz w:val="22"/>
          <w:szCs w:val="22"/>
        </w:rPr>
        <w:t>(Austin, Texas) –</w:t>
      </w:r>
      <w:r w:rsidR="00B14A87">
        <w:rPr>
          <w:rFonts w:ascii="Arial" w:hAnsi="Arial" w:cs="Arial"/>
          <w:b/>
          <w:bCs/>
          <w:sz w:val="22"/>
          <w:szCs w:val="22"/>
        </w:rPr>
        <w:t xml:space="preserve"> </w:t>
      </w:r>
      <w:r w:rsidR="000658CD">
        <w:rPr>
          <w:rFonts w:ascii="Arial" w:hAnsi="Arial" w:cs="Arial"/>
          <w:bCs/>
          <w:sz w:val="22"/>
          <w:szCs w:val="22"/>
        </w:rPr>
        <w:t>Donald L. Miller</w:t>
      </w:r>
      <w:r w:rsidR="00936419">
        <w:rPr>
          <w:rFonts w:ascii="Arial" w:hAnsi="Arial" w:cs="Arial"/>
          <w:bCs/>
          <w:sz w:val="22"/>
          <w:szCs w:val="22"/>
        </w:rPr>
        <w:t xml:space="preserve">, </w:t>
      </w:r>
      <w:r w:rsidR="0003364F">
        <w:rPr>
          <w:rFonts w:ascii="Arial" w:hAnsi="Arial" w:cs="Arial"/>
          <w:bCs/>
          <w:sz w:val="22"/>
          <w:szCs w:val="22"/>
        </w:rPr>
        <w:t xml:space="preserve">the </w:t>
      </w:r>
      <w:r w:rsidR="000658CD">
        <w:rPr>
          <w:rFonts w:ascii="Arial" w:hAnsi="Arial" w:cs="Arial"/>
          <w:bCs/>
          <w:sz w:val="22"/>
          <w:szCs w:val="22"/>
        </w:rPr>
        <w:t>John Henry McCracken</w:t>
      </w:r>
      <w:r w:rsidR="001702D3">
        <w:rPr>
          <w:rFonts w:ascii="Arial" w:hAnsi="Arial" w:cs="Arial"/>
          <w:bCs/>
          <w:sz w:val="22"/>
          <w:szCs w:val="22"/>
        </w:rPr>
        <w:t xml:space="preserve"> Emeritus Professor of H</w:t>
      </w:r>
      <w:r w:rsidR="000658CD">
        <w:rPr>
          <w:rFonts w:ascii="Arial" w:hAnsi="Arial" w:cs="Arial"/>
          <w:bCs/>
          <w:sz w:val="22"/>
          <w:szCs w:val="22"/>
        </w:rPr>
        <w:t>istory at Lafayette College</w:t>
      </w:r>
      <w:r w:rsidR="001702D3">
        <w:rPr>
          <w:rFonts w:ascii="Arial" w:hAnsi="Arial" w:cs="Arial"/>
          <w:bCs/>
          <w:sz w:val="22"/>
          <w:szCs w:val="22"/>
        </w:rPr>
        <w:t>,</w:t>
      </w:r>
      <w:r w:rsidR="000658CD">
        <w:rPr>
          <w:rFonts w:ascii="Arial" w:hAnsi="Arial" w:cs="Arial"/>
          <w:bCs/>
          <w:sz w:val="22"/>
          <w:szCs w:val="22"/>
        </w:rPr>
        <w:t xml:space="preserve"> h</w:t>
      </w:r>
      <w:r w:rsidR="00F3326C">
        <w:rPr>
          <w:rFonts w:ascii="Arial" w:hAnsi="Arial" w:cs="Arial"/>
          <w:bCs/>
          <w:sz w:val="22"/>
          <w:szCs w:val="22"/>
        </w:rPr>
        <w:t xml:space="preserve">as won the </w:t>
      </w:r>
      <w:r w:rsidR="00877A32">
        <w:rPr>
          <w:rFonts w:ascii="Arial" w:hAnsi="Arial" w:cs="Arial"/>
          <w:bCs/>
          <w:sz w:val="22"/>
          <w:szCs w:val="22"/>
        </w:rPr>
        <w:t>twent</w:t>
      </w:r>
      <w:r w:rsidR="001702D3">
        <w:rPr>
          <w:rFonts w:ascii="Arial" w:hAnsi="Arial" w:cs="Arial"/>
          <w:bCs/>
          <w:sz w:val="22"/>
          <w:szCs w:val="22"/>
        </w:rPr>
        <w:t>y-</w:t>
      </w:r>
      <w:r w:rsidR="0003364F">
        <w:rPr>
          <w:rFonts w:ascii="Arial" w:hAnsi="Arial" w:cs="Arial"/>
          <w:bCs/>
          <w:sz w:val="22"/>
          <w:szCs w:val="22"/>
        </w:rPr>
        <w:t>f</w:t>
      </w:r>
      <w:r w:rsidR="000658CD">
        <w:rPr>
          <w:rFonts w:ascii="Arial" w:hAnsi="Arial" w:cs="Arial"/>
          <w:bCs/>
          <w:sz w:val="22"/>
          <w:szCs w:val="22"/>
        </w:rPr>
        <w:t>ifth</w:t>
      </w:r>
      <w:r w:rsidR="00C771C5">
        <w:rPr>
          <w:rFonts w:ascii="Arial" w:hAnsi="Arial" w:cs="Arial"/>
          <w:bCs/>
          <w:sz w:val="22"/>
          <w:szCs w:val="22"/>
        </w:rPr>
        <w:t xml:space="preserve"> annual</w:t>
      </w:r>
      <w:r>
        <w:rPr>
          <w:rFonts w:ascii="Arial" w:hAnsi="Arial" w:cs="Arial"/>
          <w:sz w:val="22"/>
          <w:szCs w:val="22"/>
        </w:rPr>
        <w:t xml:space="preserve"> Daniel M. &amp; Marilyn W. Laney Book Prize </w:t>
      </w:r>
      <w:r w:rsidR="001702D3">
        <w:rPr>
          <w:rFonts w:ascii="Arial" w:hAnsi="Arial" w:cs="Arial"/>
          <w:sz w:val="22"/>
          <w:szCs w:val="22"/>
        </w:rPr>
        <w:t>awarded</w:t>
      </w:r>
      <w:r w:rsidR="00B14A87">
        <w:rPr>
          <w:rFonts w:ascii="Arial" w:hAnsi="Arial" w:cs="Arial"/>
          <w:sz w:val="22"/>
          <w:szCs w:val="22"/>
        </w:rPr>
        <w:t xml:space="preserve"> by the Austin Civil War Round Table, Inc.</w:t>
      </w:r>
      <w:r w:rsidR="00DA66C4">
        <w:rPr>
          <w:rFonts w:ascii="Arial" w:hAnsi="Arial" w:cs="Arial"/>
          <w:sz w:val="22"/>
          <w:szCs w:val="22"/>
        </w:rPr>
        <w:t xml:space="preserve"> </w:t>
      </w:r>
      <w:r w:rsidR="00895AED">
        <w:rPr>
          <w:rFonts w:ascii="Arial" w:hAnsi="Arial" w:cs="Arial"/>
          <w:sz w:val="22"/>
          <w:szCs w:val="22"/>
        </w:rPr>
        <w:t>The winning work is</w:t>
      </w:r>
      <w:r w:rsidR="00B14A87">
        <w:rPr>
          <w:rFonts w:ascii="Arial" w:hAnsi="Arial" w:cs="Arial"/>
          <w:sz w:val="22"/>
          <w:szCs w:val="22"/>
        </w:rPr>
        <w:t xml:space="preserve"> </w:t>
      </w:r>
      <w:r w:rsidR="000658CD" w:rsidRPr="000658CD">
        <w:rPr>
          <w:rFonts w:ascii="Arial" w:hAnsi="Arial" w:cs="Arial"/>
          <w:i/>
          <w:sz w:val="22"/>
          <w:szCs w:val="22"/>
        </w:rPr>
        <w:t>Vicksburg:</w:t>
      </w:r>
      <w:r w:rsidR="00B63A10">
        <w:rPr>
          <w:rFonts w:ascii="Arial" w:hAnsi="Arial" w:cs="Arial"/>
          <w:i/>
          <w:sz w:val="22"/>
          <w:szCs w:val="22"/>
        </w:rPr>
        <w:t xml:space="preserve"> </w:t>
      </w:r>
      <w:r w:rsidR="000658CD" w:rsidRPr="000658CD">
        <w:rPr>
          <w:rFonts w:ascii="Arial" w:hAnsi="Arial" w:cs="Arial"/>
          <w:i/>
          <w:sz w:val="22"/>
          <w:szCs w:val="22"/>
        </w:rPr>
        <w:t>Grant's Campaign That Broke the Confederacy</w:t>
      </w:r>
      <w:r w:rsidR="00F12066">
        <w:rPr>
          <w:rFonts w:ascii="Arial" w:hAnsi="Arial" w:cs="Arial"/>
          <w:sz w:val="22"/>
          <w:szCs w:val="22"/>
        </w:rPr>
        <w:t>,</w:t>
      </w:r>
      <w:r>
        <w:rPr>
          <w:rFonts w:ascii="Arial" w:hAnsi="Arial" w:cs="Arial"/>
          <w:sz w:val="22"/>
          <w:szCs w:val="22"/>
        </w:rPr>
        <w:t xml:space="preserve"> </w:t>
      </w:r>
      <w:r w:rsidR="00F3326C">
        <w:rPr>
          <w:rFonts w:ascii="Arial" w:hAnsi="Arial" w:cs="Arial"/>
          <w:sz w:val="22"/>
          <w:szCs w:val="22"/>
        </w:rPr>
        <w:t xml:space="preserve">published </w:t>
      </w:r>
      <w:r w:rsidR="00F3326C" w:rsidRPr="00101AE3">
        <w:rPr>
          <w:rFonts w:ascii="Arial" w:hAnsi="Arial" w:cs="Arial"/>
          <w:sz w:val="22"/>
          <w:szCs w:val="22"/>
        </w:rPr>
        <w:t xml:space="preserve">by </w:t>
      </w:r>
      <w:r w:rsidR="000658CD">
        <w:rPr>
          <w:rFonts w:ascii="Arial" w:hAnsi="Arial" w:cs="Arial"/>
          <w:sz w:val="22"/>
          <w:szCs w:val="22"/>
        </w:rPr>
        <w:t>Simon and Schuster</w:t>
      </w:r>
      <w:r>
        <w:rPr>
          <w:rFonts w:ascii="Arial" w:hAnsi="Arial" w:cs="Arial"/>
          <w:sz w:val="22"/>
          <w:szCs w:val="22"/>
        </w:rPr>
        <w:t xml:space="preserve">. </w:t>
      </w:r>
      <w:r w:rsidR="008424B3">
        <w:rPr>
          <w:rFonts w:ascii="Arial" w:hAnsi="Arial" w:cs="Arial"/>
          <w:sz w:val="22"/>
          <w:szCs w:val="22"/>
        </w:rPr>
        <w:t xml:space="preserve"> </w:t>
      </w:r>
    </w:p>
    <w:p w14:paraId="588C322B" w14:textId="77777777" w:rsidR="00101AE3" w:rsidRDefault="00101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56D801A" w14:textId="77777777" w:rsidR="000C100B" w:rsidRDefault="000C100B" w:rsidP="00E362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C100B">
        <w:rPr>
          <w:rFonts w:ascii="Arial" w:hAnsi="Arial" w:cs="Arial"/>
          <w:sz w:val="22"/>
          <w:szCs w:val="22"/>
        </w:rPr>
        <w:t>The book</w:t>
      </w:r>
      <w:r w:rsidR="00B63A10" w:rsidRPr="00101AE3">
        <w:rPr>
          <w:rFonts w:ascii="Arial" w:hAnsi="Arial" w:cs="Arial"/>
          <w:bCs/>
          <w:sz w:val="22"/>
          <w:szCs w:val="22"/>
        </w:rPr>
        <w:t xml:space="preserve"> </w:t>
      </w:r>
      <w:r>
        <w:rPr>
          <w:rFonts w:ascii="Arial" w:hAnsi="Arial" w:cs="Arial"/>
          <w:bCs/>
          <w:sz w:val="22"/>
          <w:szCs w:val="22"/>
        </w:rPr>
        <w:t>is</w:t>
      </w:r>
      <w:r w:rsidR="00B63A10">
        <w:rPr>
          <w:rFonts w:ascii="Arial" w:hAnsi="Arial" w:cs="Arial"/>
          <w:bCs/>
          <w:sz w:val="22"/>
          <w:szCs w:val="22"/>
        </w:rPr>
        <w:t xml:space="preserve"> Miller’s first </w:t>
      </w:r>
      <w:r w:rsidR="005F0017">
        <w:rPr>
          <w:rFonts w:ascii="Arial" w:hAnsi="Arial" w:cs="Arial"/>
          <w:bCs/>
          <w:sz w:val="22"/>
          <w:szCs w:val="22"/>
        </w:rPr>
        <w:t xml:space="preserve">book </w:t>
      </w:r>
      <w:r w:rsidR="00B63A10">
        <w:rPr>
          <w:rFonts w:ascii="Arial" w:hAnsi="Arial" w:cs="Arial"/>
          <w:bCs/>
          <w:sz w:val="22"/>
          <w:szCs w:val="22"/>
        </w:rPr>
        <w:t xml:space="preserve">venture </w:t>
      </w:r>
      <w:r w:rsidR="005F0017">
        <w:rPr>
          <w:rFonts w:ascii="Arial" w:hAnsi="Arial" w:cs="Arial"/>
          <w:bCs/>
          <w:sz w:val="22"/>
          <w:szCs w:val="22"/>
        </w:rPr>
        <w:t>into Civil</w:t>
      </w:r>
      <w:r w:rsidR="00B63A10">
        <w:rPr>
          <w:rFonts w:ascii="Arial" w:hAnsi="Arial" w:cs="Arial"/>
          <w:bCs/>
          <w:sz w:val="22"/>
          <w:szCs w:val="22"/>
        </w:rPr>
        <w:t xml:space="preserve"> War</w:t>
      </w:r>
      <w:r w:rsidR="005F0017">
        <w:rPr>
          <w:rFonts w:ascii="Arial" w:hAnsi="Arial" w:cs="Arial"/>
          <w:bCs/>
          <w:sz w:val="22"/>
          <w:szCs w:val="22"/>
        </w:rPr>
        <w:t xml:space="preserve"> history</w:t>
      </w:r>
      <w:r w:rsidR="00F016E8">
        <w:rPr>
          <w:rFonts w:ascii="Arial" w:hAnsi="Arial" w:cs="Arial"/>
          <w:bCs/>
          <w:sz w:val="22"/>
          <w:szCs w:val="22"/>
        </w:rPr>
        <w:t>.  Three of his previous</w:t>
      </w:r>
      <w:r w:rsidR="00B13FFC">
        <w:rPr>
          <w:rFonts w:ascii="Arial" w:hAnsi="Arial" w:cs="Arial"/>
          <w:bCs/>
          <w:sz w:val="22"/>
          <w:szCs w:val="22"/>
        </w:rPr>
        <w:t xml:space="preserve"> ten award-winning</w:t>
      </w:r>
      <w:r w:rsidR="00F016E8">
        <w:rPr>
          <w:rFonts w:ascii="Arial" w:hAnsi="Arial" w:cs="Arial"/>
          <w:bCs/>
          <w:sz w:val="22"/>
          <w:szCs w:val="22"/>
        </w:rPr>
        <w:t xml:space="preserve"> books</w:t>
      </w:r>
      <w:r w:rsidR="00B13FFC">
        <w:rPr>
          <w:rFonts w:ascii="Arial" w:hAnsi="Arial" w:cs="Arial"/>
          <w:bCs/>
          <w:sz w:val="22"/>
          <w:szCs w:val="22"/>
        </w:rPr>
        <w:t>, most of them best sellers,</w:t>
      </w:r>
      <w:r w:rsidR="00F016E8">
        <w:rPr>
          <w:rFonts w:ascii="Arial" w:hAnsi="Arial" w:cs="Arial"/>
          <w:bCs/>
          <w:sz w:val="22"/>
          <w:szCs w:val="22"/>
        </w:rPr>
        <w:t xml:space="preserve"> focus on World War II, among them</w:t>
      </w:r>
      <w:r w:rsidR="00B63A10">
        <w:rPr>
          <w:rFonts w:ascii="Arial" w:hAnsi="Arial" w:cs="Arial"/>
          <w:bCs/>
          <w:sz w:val="22"/>
          <w:szCs w:val="22"/>
        </w:rPr>
        <w:t xml:space="preserve"> </w:t>
      </w:r>
      <w:r w:rsidR="00B63A10">
        <w:rPr>
          <w:rFonts w:ascii="Arial" w:hAnsi="Arial" w:cs="Arial"/>
          <w:bCs/>
          <w:i/>
          <w:sz w:val="22"/>
          <w:szCs w:val="22"/>
        </w:rPr>
        <w:t>Masters of the Air</w:t>
      </w:r>
      <w:r w:rsidR="00F016E8">
        <w:rPr>
          <w:rFonts w:ascii="Arial" w:hAnsi="Arial" w:cs="Arial"/>
          <w:bCs/>
          <w:i/>
          <w:sz w:val="22"/>
          <w:szCs w:val="22"/>
        </w:rPr>
        <w:t xml:space="preserve">, </w:t>
      </w:r>
      <w:r w:rsidR="00F016E8" w:rsidRPr="00F016E8">
        <w:rPr>
          <w:rFonts w:ascii="Arial" w:hAnsi="Arial" w:cs="Arial"/>
          <w:bCs/>
          <w:sz w:val="22"/>
          <w:szCs w:val="22"/>
        </w:rPr>
        <w:t>which is being</w:t>
      </w:r>
      <w:r>
        <w:rPr>
          <w:rFonts w:ascii="Arial" w:hAnsi="Arial" w:cs="Arial"/>
          <w:bCs/>
          <w:sz w:val="22"/>
          <w:szCs w:val="22"/>
        </w:rPr>
        <w:t xml:space="preserve"> made into a ten-part</w:t>
      </w:r>
      <w:r w:rsidR="00F016E8">
        <w:rPr>
          <w:rFonts w:ascii="Arial" w:hAnsi="Arial" w:cs="Arial"/>
          <w:bCs/>
          <w:sz w:val="22"/>
          <w:szCs w:val="22"/>
        </w:rPr>
        <w:t xml:space="preserve"> dramatic series by Tom Hanks and Step</w:t>
      </w:r>
      <w:r w:rsidR="00B13FFC">
        <w:rPr>
          <w:rFonts w:ascii="Arial" w:hAnsi="Arial" w:cs="Arial"/>
          <w:bCs/>
          <w:sz w:val="22"/>
          <w:szCs w:val="22"/>
        </w:rPr>
        <w:t>hen Spielbe</w:t>
      </w:r>
      <w:r w:rsidR="004031F6">
        <w:rPr>
          <w:rFonts w:ascii="Arial" w:hAnsi="Arial" w:cs="Arial"/>
          <w:bCs/>
          <w:sz w:val="22"/>
          <w:szCs w:val="22"/>
        </w:rPr>
        <w:t>r</w:t>
      </w:r>
      <w:r w:rsidR="00B13FFC">
        <w:rPr>
          <w:rFonts w:ascii="Arial" w:hAnsi="Arial" w:cs="Arial"/>
          <w:bCs/>
          <w:sz w:val="22"/>
          <w:szCs w:val="22"/>
        </w:rPr>
        <w:t>g</w:t>
      </w:r>
      <w:r w:rsidR="00F016E8">
        <w:rPr>
          <w:rFonts w:ascii="Arial" w:hAnsi="Arial" w:cs="Arial"/>
          <w:bCs/>
          <w:sz w:val="22"/>
          <w:szCs w:val="22"/>
        </w:rPr>
        <w:t xml:space="preserve"> for Apple productions. </w:t>
      </w:r>
      <w:r w:rsidR="00F016E8">
        <w:rPr>
          <w:rFonts w:ascii="Arial" w:hAnsi="Arial" w:cs="Arial"/>
          <w:bCs/>
          <w:i/>
          <w:sz w:val="22"/>
          <w:szCs w:val="22"/>
        </w:rPr>
        <w:t xml:space="preserve"> </w:t>
      </w:r>
      <w:r w:rsidR="00B63A10">
        <w:rPr>
          <w:rFonts w:ascii="Arial" w:hAnsi="Arial" w:cs="Arial"/>
          <w:bCs/>
          <w:i/>
          <w:sz w:val="22"/>
          <w:szCs w:val="22"/>
        </w:rPr>
        <w:t>Vicksburg</w:t>
      </w:r>
      <w:r w:rsidR="00B13FFC">
        <w:rPr>
          <w:rFonts w:ascii="Arial" w:hAnsi="Arial" w:cs="Arial"/>
          <w:bCs/>
          <w:sz w:val="22"/>
          <w:szCs w:val="22"/>
        </w:rPr>
        <w:t xml:space="preserve"> examines Ulysses Grant’s year</w:t>
      </w:r>
      <w:r w:rsidR="00CC6303">
        <w:rPr>
          <w:rFonts w:ascii="Arial" w:hAnsi="Arial" w:cs="Arial"/>
          <w:bCs/>
          <w:sz w:val="22"/>
          <w:szCs w:val="22"/>
        </w:rPr>
        <w:t>-</w:t>
      </w:r>
      <w:r w:rsidR="00B63A10">
        <w:rPr>
          <w:rFonts w:ascii="Arial" w:hAnsi="Arial" w:cs="Arial"/>
          <w:bCs/>
          <w:sz w:val="22"/>
          <w:szCs w:val="22"/>
        </w:rPr>
        <w:t>long</w:t>
      </w:r>
      <w:r w:rsidR="00E05756">
        <w:rPr>
          <w:rFonts w:ascii="Arial" w:hAnsi="Arial" w:cs="Arial"/>
          <w:bCs/>
          <w:sz w:val="22"/>
          <w:szCs w:val="22"/>
        </w:rPr>
        <w:t xml:space="preserve"> campaign </w:t>
      </w:r>
      <w:r w:rsidR="00B13FFC">
        <w:rPr>
          <w:rFonts w:ascii="Arial" w:hAnsi="Arial" w:cs="Arial"/>
          <w:bCs/>
          <w:sz w:val="22"/>
          <w:szCs w:val="22"/>
        </w:rPr>
        <w:t>to take the city</w:t>
      </w:r>
      <w:r>
        <w:rPr>
          <w:rFonts w:ascii="Arial" w:hAnsi="Arial" w:cs="Arial"/>
          <w:bCs/>
          <w:sz w:val="22"/>
          <w:szCs w:val="22"/>
        </w:rPr>
        <w:t xml:space="preserve"> and the entire Mississippi Valley</w:t>
      </w:r>
      <w:r w:rsidR="00B13FFC">
        <w:rPr>
          <w:rFonts w:ascii="Arial" w:hAnsi="Arial" w:cs="Arial"/>
          <w:bCs/>
          <w:sz w:val="22"/>
          <w:szCs w:val="22"/>
        </w:rPr>
        <w:t>, arguably</w:t>
      </w:r>
      <w:r w:rsidR="00B63A10">
        <w:rPr>
          <w:rFonts w:ascii="Arial" w:hAnsi="Arial" w:cs="Arial"/>
          <w:bCs/>
          <w:sz w:val="22"/>
          <w:szCs w:val="22"/>
        </w:rPr>
        <w:t xml:space="preserve"> th</w:t>
      </w:r>
      <w:r>
        <w:rPr>
          <w:rFonts w:ascii="Arial" w:hAnsi="Arial" w:cs="Arial"/>
          <w:bCs/>
          <w:sz w:val="22"/>
          <w:szCs w:val="22"/>
        </w:rPr>
        <w:t>e decisive campaign of the</w:t>
      </w:r>
      <w:r w:rsidR="00B63A10">
        <w:rPr>
          <w:rFonts w:ascii="Arial" w:hAnsi="Arial" w:cs="Arial"/>
          <w:bCs/>
          <w:sz w:val="22"/>
          <w:szCs w:val="22"/>
        </w:rPr>
        <w:t xml:space="preserve"> Civil War</w:t>
      </w:r>
      <w:r w:rsidR="00695D70">
        <w:rPr>
          <w:rFonts w:ascii="Arial" w:hAnsi="Arial" w:cs="Arial"/>
          <w:i/>
          <w:sz w:val="22"/>
          <w:szCs w:val="22"/>
        </w:rPr>
        <w:t>.</w:t>
      </w:r>
      <w:r w:rsidR="00D0279E">
        <w:rPr>
          <w:rFonts w:ascii="Arial" w:hAnsi="Arial" w:cs="Arial"/>
          <w:sz w:val="22"/>
          <w:szCs w:val="22"/>
        </w:rPr>
        <w:t xml:space="preserve"> Grant’s succes</w:t>
      </w:r>
      <w:r w:rsidR="00CC6303">
        <w:rPr>
          <w:rFonts w:ascii="Arial" w:hAnsi="Arial" w:cs="Arial"/>
          <w:sz w:val="22"/>
          <w:szCs w:val="22"/>
        </w:rPr>
        <w:t>s in the Vicksburg Campaign</w:t>
      </w:r>
      <w:r w:rsidR="002D40AF">
        <w:rPr>
          <w:rFonts w:ascii="Arial" w:hAnsi="Arial" w:cs="Arial"/>
          <w:sz w:val="22"/>
          <w:szCs w:val="22"/>
        </w:rPr>
        <w:t xml:space="preserve"> split the Confederacy in two, along the line of the Mississippi River,</w:t>
      </w:r>
      <w:r>
        <w:rPr>
          <w:rFonts w:ascii="Arial" w:hAnsi="Arial" w:cs="Arial"/>
          <w:sz w:val="22"/>
          <w:szCs w:val="22"/>
        </w:rPr>
        <w:t xml:space="preserve"> and</w:t>
      </w:r>
      <w:r w:rsidR="00CC6303">
        <w:rPr>
          <w:rFonts w:ascii="Arial" w:hAnsi="Arial" w:cs="Arial"/>
          <w:sz w:val="22"/>
          <w:szCs w:val="22"/>
        </w:rPr>
        <w:t xml:space="preserve"> led to his appointment as general</w:t>
      </w:r>
      <w:r w:rsidR="00830E67">
        <w:rPr>
          <w:rFonts w:ascii="Arial" w:hAnsi="Arial" w:cs="Arial"/>
          <w:sz w:val="22"/>
          <w:szCs w:val="22"/>
        </w:rPr>
        <w:t>-</w:t>
      </w:r>
      <w:r w:rsidR="00CC6303">
        <w:rPr>
          <w:rFonts w:ascii="Arial" w:hAnsi="Arial" w:cs="Arial"/>
          <w:sz w:val="22"/>
          <w:szCs w:val="22"/>
        </w:rPr>
        <w:t>in</w:t>
      </w:r>
      <w:r w:rsidR="00830E67">
        <w:rPr>
          <w:rFonts w:ascii="Arial" w:hAnsi="Arial" w:cs="Arial"/>
          <w:sz w:val="22"/>
          <w:szCs w:val="22"/>
        </w:rPr>
        <w:t>-chief of all Union</w:t>
      </w:r>
      <w:r w:rsidR="00CC6303">
        <w:rPr>
          <w:rFonts w:ascii="Arial" w:hAnsi="Arial" w:cs="Arial"/>
          <w:sz w:val="22"/>
          <w:szCs w:val="22"/>
        </w:rPr>
        <w:t xml:space="preserve"> armies.  </w:t>
      </w:r>
    </w:p>
    <w:p w14:paraId="24D82F2D" w14:textId="77777777" w:rsidR="000C100B" w:rsidRDefault="000C100B" w:rsidP="00E362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496A100" w14:textId="77777777" w:rsidR="00E3620F" w:rsidRPr="00D0279E" w:rsidRDefault="00CC6303" w:rsidP="00E362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Pr>
          <w:rFonts w:ascii="Arial" w:hAnsi="Arial" w:cs="Arial"/>
          <w:sz w:val="22"/>
          <w:szCs w:val="22"/>
        </w:rPr>
        <w:t>Miller’s book is a war history, not a strictly military</w:t>
      </w:r>
      <w:r w:rsidR="00CE2993">
        <w:rPr>
          <w:rFonts w:ascii="Arial" w:hAnsi="Arial" w:cs="Arial"/>
          <w:sz w:val="22"/>
          <w:szCs w:val="22"/>
        </w:rPr>
        <w:t xml:space="preserve"> history, a deeply researched examination of</w:t>
      </w:r>
      <w:r w:rsidR="00830E67">
        <w:rPr>
          <w:rFonts w:ascii="Arial" w:hAnsi="Arial" w:cs="Arial"/>
          <w:sz w:val="22"/>
          <w:szCs w:val="22"/>
        </w:rPr>
        <w:t xml:space="preserve"> the</w:t>
      </w:r>
      <w:r>
        <w:rPr>
          <w:rFonts w:ascii="Arial" w:hAnsi="Arial" w:cs="Arial"/>
          <w:sz w:val="22"/>
          <w:szCs w:val="22"/>
        </w:rPr>
        <w:t xml:space="preserve"> social, economic, and political</w:t>
      </w:r>
      <w:r w:rsidR="00830E67">
        <w:rPr>
          <w:rFonts w:ascii="Arial" w:hAnsi="Arial" w:cs="Arial"/>
          <w:sz w:val="22"/>
          <w:szCs w:val="22"/>
        </w:rPr>
        <w:t xml:space="preserve"> impli</w:t>
      </w:r>
      <w:r w:rsidR="00CE2993">
        <w:rPr>
          <w:rFonts w:ascii="Arial" w:hAnsi="Arial" w:cs="Arial"/>
          <w:sz w:val="22"/>
          <w:szCs w:val="22"/>
        </w:rPr>
        <w:t>cations of military conflict—and a book about civilians as well as soldiers.</w:t>
      </w:r>
      <w:r w:rsidR="002D40AF">
        <w:rPr>
          <w:rFonts w:ascii="Arial" w:hAnsi="Arial" w:cs="Arial"/>
          <w:sz w:val="22"/>
          <w:szCs w:val="22"/>
        </w:rPr>
        <w:t xml:space="preserve"> In the Mississippi Valley campaign, Grant</w:t>
      </w:r>
      <w:r w:rsidR="00830E67">
        <w:rPr>
          <w:rFonts w:ascii="Arial" w:hAnsi="Arial" w:cs="Arial"/>
          <w:sz w:val="22"/>
          <w:szCs w:val="22"/>
        </w:rPr>
        <w:t xml:space="preserve"> freed over 100,000 slaves and put nearly 26,000 of them in Union blue, as soldiers of the republic.  </w:t>
      </w:r>
      <w:r w:rsidR="00F379A4">
        <w:rPr>
          <w:rFonts w:ascii="Arial" w:hAnsi="Arial" w:cs="Arial"/>
          <w:sz w:val="22"/>
          <w:szCs w:val="22"/>
        </w:rPr>
        <w:t xml:space="preserve">“In this </w:t>
      </w:r>
      <w:r w:rsidR="00A91949">
        <w:rPr>
          <w:rFonts w:ascii="Arial" w:hAnsi="Arial" w:cs="Arial"/>
          <w:sz w:val="22"/>
          <w:szCs w:val="22"/>
        </w:rPr>
        <w:t>carefully research</w:t>
      </w:r>
      <w:r w:rsidR="00F379A4">
        <w:rPr>
          <w:rFonts w:ascii="Arial" w:hAnsi="Arial" w:cs="Arial"/>
          <w:sz w:val="22"/>
          <w:szCs w:val="22"/>
        </w:rPr>
        <w:t xml:space="preserve"> book, written with sizzling and</w:t>
      </w:r>
      <w:r w:rsidR="00A91949">
        <w:rPr>
          <w:rFonts w:ascii="Arial" w:hAnsi="Arial" w:cs="Arial"/>
          <w:sz w:val="22"/>
          <w:szCs w:val="22"/>
        </w:rPr>
        <w:t xml:space="preserve"> persuasive prose, Miller has found the way to write both military and ema</w:t>
      </w:r>
      <w:r w:rsidR="00F379A4">
        <w:rPr>
          <w:rFonts w:ascii="Arial" w:hAnsi="Arial" w:cs="Arial"/>
          <w:sz w:val="22"/>
          <w:szCs w:val="22"/>
        </w:rPr>
        <w:t>n</w:t>
      </w:r>
      <w:r w:rsidR="00FD258E">
        <w:rPr>
          <w:rFonts w:ascii="Arial" w:hAnsi="Arial" w:cs="Arial"/>
          <w:sz w:val="22"/>
          <w:szCs w:val="22"/>
        </w:rPr>
        <w:t>cipation history i</w:t>
      </w:r>
      <w:r w:rsidR="00A91949">
        <w:rPr>
          <w:rFonts w:ascii="Arial" w:hAnsi="Arial" w:cs="Arial"/>
          <w:sz w:val="22"/>
          <w:szCs w:val="22"/>
        </w:rPr>
        <w:t>n one pro</w:t>
      </w:r>
      <w:r w:rsidR="00F379A4">
        <w:rPr>
          <w:rFonts w:ascii="Arial" w:hAnsi="Arial" w:cs="Arial"/>
          <w:sz w:val="22"/>
          <w:szCs w:val="22"/>
        </w:rPr>
        <w:t>fo</w:t>
      </w:r>
      <w:r w:rsidR="00A91949">
        <w:rPr>
          <w:rFonts w:ascii="Arial" w:hAnsi="Arial" w:cs="Arial"/>
          <w:sz w:val="22"/>
          <w:szCs w:val="22"/>
        </w:rPr>
        <w:t>und pack</w:t>
      </w:r>
      <w:r w:rsidR="00F379A4">
        <w:rPr>
          <w:rFonts w:ascii="Arial" w:hAnsi="Arial" w:cs="Arial"/>
          <w:sz w:val="22"/>
          <w:szCs w:val="22"/>
        </w:rPr>
        <w:t>a</w:t>
      </w:r>
      <w:r w:rsidR="00A91949">
        <w:rPr>
          <w:rFonts w:ascii="Arial" w:hAnsi="Arial" w:cs="Arial"/>
          <w:sz w:val="22"/>
          <w:szCs w:val="22"/>
        </w:rPr>
        <w:t xml:space="preserve">ge,” writes </w:t>
      </w:r>
      <w:r w:rsidR="00F379A4">
        <w:rPr>
          <w:rFonts w:ascii="Arial" w:hAnsi="Arial" w:cs="Arial"/>
          <w:sz w:val="22"/>
          <w:szCs w:val="22"/>
        </w:rPr>
        <w:t xml:space="preserve">Pulitzer Prize-winning historian David W. Blight. </w:t>
      </w:r>
      <w:r>
        <w:rPr>
          <w:rFonts w:ascii="Arial" w:hAnsi="Arial" w:cs="Arial"/>
          <w:sz w:val="22"/>
          <w:szCs w:val="22"/>
        </w:rPr>
        <w:t xml:space="preserve">  </w:t>
      </w:r>
    </w:p>
    <w:p w14:paraId="71AB33B2" w14:textId="77777777" w:rsidR="00121E1B" w:rsidRDefault="00121E1B" w:rsidP="00E362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14:paraId="4FEB246E" w14:textId="77777777" w:rsidR="00735C37" w:rsidRDefault="00503B33" w:rsidP="0050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Pr>
          <w:rFonts w:ascii="Arial" w:hAnsi="Arial" w:cs="Arial"/>
          <w:bCs/>
          <w:sz w:val="22"/>
          <w:szCs w:val="22"/>
        </w:rPr>
        <w:t xml:space="preserve">The </w:t>
      </w:r>
      <w:r>
        <w:rPr>
          <w:rFonts w:ascii="Arial" w:hAnsi="Arial" w:cs="Arial"/>
          <w:bCs/>
          <w:i/>
          <w:sz w:val="22"/>
          <w:szCs w:val="22"/>
        </w:rPr>
        <w:t>Wall St</w:t>
      </w:r>
      <w:r w:rsidR="00830E67">
        <w:rPr>
          <w:rFonts w:ascii="Arial" w:hAnsi="Arial" w:cs="Arial"/>
          <w:bCs/>
          <w:i/>
          <w:sz w:val="22"/>
          <w:szCs w:val="22"/>
        </w:rPr>
        <w:t xml:space="preserve">reet Journal </w:t>
      </w:r>
      <w:r w:rsidR="00F379A4" w:rsidRPr="00F379A4">
        <w:rPr>
          <w:rFonts w:ascii="Arial" w:hAnsi="Arial" w:cs="Arial"/>
          <w:bCs/>
          <w:sz w:val="22"/>
          <w:szCs w:val="22"/>
        </w:rPr>
        <w:t>called</w:t>
      </w:r>
      <w:r w:rsidR="00F379A4">
        <w:rPr>
          <w:rFonts w:ascii="Arial" w:hAnsi="Arial" w:cs="Arial"/>
          <w:bCs/>
          <w:i/>
          <w:sz w:val="22"/>
          <w:szCs w:val="22"/>
        </w:rPr>
        <w:t xml:space="preserve"> Vicksburg</w:t>
      </w:r>
      <w:r>
        <w:rPr>
          <w:rFonts w:ascii="Arial" w:hAnsi="Arial" w:cs="Arial"/>
          <w:bCs/>
          <w:i/>
          <w:sz w:val="22"/>
          <w:szCs w:val="22"/>
        </w:rPr>
        <w:t xml:space="preserve">, </w:t>
      </w:r>
      <w:r w:rsidRPr="00D0279E">
        <w:rPr>
          <w:rFonts w:ascii="Arial" w:hAnsi="Arial" w:cs="Arial"/>
          <w:bCs/>
          <w:sz w:val="22"/>
          <w:szCs w:val="22"/>
        </w:rPr>
        <w:t>“</w:t>
      </w:r>
      <w:r w:rsidR="00FB5040">
        <w:rPr>
          <w:rFonts w:ascii="Arial" w:hAnsi="Arial" w:cs="Arial"/>
          <w:bCs/>
          <w:sz w:val="22"/>
          <w:szCs w:val="22"/>
        </w:rPr>
        <w:t>A</w:t>
      </w:r>
      <w:r w:rsidR="00F379A4">
        <w:rPr>
          <w:rFonts w:ascii="Arial" w:hAnsi="Arial" w:cs="Arial"/>
          <w:bCs/>
          <w:sz w:val="22"/>
          <w:szCs w:val="22"/>
        </w:rPr>
        <w:t>n epic story.</w:t>
      </w:r>
      <w:r w:rsidR="00D0279E" w:rsidRPr="00D0279E">
        <w:rPr>
          <w:rFonts w:ascii="Arial" w:hAnsi="Arial" w:cs="Arial"/>
          <w:bCs/>
          <w:sz w:val="22"/>
          <w:szCs w:val="22"/>
        </w:rPr>
        <w:t xml:space="preserve"> Books like </w:t>
      </w:r>
      <w:r w:rsidR="00D0279E" w:rsidRPr="00D0279E">
        <w:rPr>
          <w:rFonts w:ascii="Arial" w:hAnsi="Arial" w:cs="Arial"/>
          <w:bCs/>
          <w:iCs/>
          <w:sz w:val="22"/>
          <w:szCs w:val="22"/>
        </w:rPr>
        <w:t>Vicksburg</w:t>
      </w:r>
      <w:r w:rsidR="00D0279E" w:rsidRPr="00D0279E">
        <w:rPr>
          <w:rFonts w:ascii="Arial" w:hAnsi="Arial" w:cs="Arial"/>
          <w:bCs/>
          <w:sz w:val="22"/>
          <w:szCs w:val="22"/>
        </w:rPr>
        <w:t xml:space="preserve"> are exactly what Thomas Hardy had in mind when he wrote that ‘war makes rattling good history</w:t>
      </w:r>
      <w:r w:rsidR="00D0279E" w:rsidRPr="00D0279E">
        <w:rPr>
          <w:rFonts w:ascii="Arial" w:hAnsi="Arial" w:cs="Arial"/>
          <w:bCs/>
          <w:i/>
          <w:sz w:val="22"/>
          <w:szCs w:val="22"/>
        </w:rPr>
        <w:t>.’”</w:t>
      </w:r>
      <w:r w:rsidR="00DA66C4">
        <w:rPr>
          <w:rFonts w:ascii="Arial" w:hAnsi="Arial" w:cs="Arial"/>
          <w:bCs/>
          <w:sz w:val="22"/>
          <w:szCs w:val="22"/>
        </w:rPr>
        <w:t xml:space="preserve">  Historian and Pulitzer Prize </w:t>
      </w:r>
      <w:r w:rsidR="00D0279E">
        <w:rPr>
          <w:rFonts w:ascii="Arial" w:hAnsi="Arial" w:cs="Arial"/>
          <w:bCs/>
          <w:sz w:val="22"/>
          <w:szCs w:val="22"/>
        </w:rPr>
        <w:t xml:space="preserve">winner James McPherson declared it, </w:t>
      </w:r>
      <w:r w:rsidR="00D0279E" w:rsidRPr="00D0279E">
        <w:rPr>
          <w:rFonts w:ascii="Arial" w:hAnsi="Arial" w:cs="Arial"/>
          <w:bCs/>
          <w:sz w:val="22"/>
          <w:szCs w:val="22"/>
        </w:rPr>
        <w:t>“The fullest and best history of the Vicksburg campaign.”</w:t>
      </w:r>
      <w:r w:rsidR="00D0279E">
        <w:rPr>
          <w:rFonts w:ascii="Arial" w:hAnsi="Arial" w:cs="Arial"/>
          <w:bCs/>
          <w:i/>
          <w:sz w:val="22"/>
          <w:szCs w:val="22"/>
        </w:rPr>
        <w:t xml:space="preserve"> </w:t>
      </w:r>
      <w:r w:rsidR="00D0279E">
        <w:rPr>
          <w:rFonts w:ascii="Arial" w:hAnsi="Arial" w:cs="Arial"/>
          <w:bCs/>
          <w:sz w:val="22"/>
          <w:szCs w:val="22"/>
        </w:rPr>
        <w:t>Past winner of the Laney Prize</w:t>
      </w:r>
      <w:r w:rsidR="00FB5040">
        <w:rPr>
          <w:rFonts w:ascii="Arial" w:hAnsi="Arial" w:cs="Arial"/>
          <w:bCs/>
          <w:sz w:val="22"/>
          <w:szCs w:val="22"/>
        </w:rPr>
        <w:t>,</w:t>
      </w:r>
      <w:r w:rsidR="00D0279E">
        <w:rPr>
          <w:rFonts w:ascii="Arial" w:hAnsi="Arial" w:cs="Arial"/>
          <w:bCs/>
          <w:sz w:val="22"/>
          <w:szCs w:val="22"/>
        </w:rPr>
        <w:t xml:space="preserve"> </w:t>
      </w:r>
      <w:r w:rsidR="00FB5040">
        <w:rPr>
          <w:rFonts w:ascii="Arial" w:hAnsi="Arial" w:cs="Arial"/>
          <w:bCs/>
          <w:sz w:val="22"/>
          <w:szCs w:val="22"/>
        </w:rPr>
        <w:t>Professor</w:t>
      </w:r>
      <w:r w:rsidR="00D0279E">
        <w:rPr>
          <w:rFonts w:ascii="Arial" w:hAnsi="Arial" w:cs="Arial"/>
          <w:bCs/>
          <w:sz w:val="22"/>
          <w:szCs w:val="22"/>
        </w:rPr>
        <w:t xml:space="preserve"> Elizabeth Varon </w:t>
      </w:r>
      <w:r w:rsidR="00DA66C4">
        <w:rPr>
          <w:rFonts w:ascii="Arial" w:hAnsi="Arial" w:cs="Arial"/>
          <w:bCs/>
          <w:sz w:val="22"/>
          <w:szCs w:val="22"/>
        </w:rPr>
        <w:t>wrote</w:t>
      </w:r>
      <w:r w:rsidR="00A91949">
        <w:rPr>
          <w:rFonts w:ascii="Arial" w:hAnsi="Arial" w:cs="Arial"/>
          <w:bCs/>
          <w:sz w:val="22"/>
          <w:szCs w:val="22"/>
        </w:rPr>
        <w:t>:</w:t>
      </w:r>
      <w:r w:rsidR="009F3C9C">
        <w:rPr>
          <w:rFonts w:ascii="Arial" w:hAnsi="Arial" w:cs="Arial"/>
          <w:bCs/>
          <w:sz w:val="22"/>
          <w:szCs w:val="22"/>
        </w:rPr>
        <w:t xml:space="preserve"> “</w:t>
      </w:r>
      <w:r w:rsidR="009F3C9C" w:rsidRPr="009F3C9C">
        <w:rPr>
          <w:rFonts w:ascii="Arial" w:hAnsi="Arial" w:cs="Arial"/>
          <w:bCs/>
          <w:sz w:val="22"/>
          <w:szCs w:val="22"/>
        </w:rPr>
        <w:t xml:space="preserve">At the heart of his story is U.S. Grant, who emerges here as a master of maneuver and improvisation, and a hero made human and real. This is military history at its best.” </w:t>
      </w:r>
      <w:r w:rsidR="00BF746D">
        <w:rPr>
          <w:rFonts w:ascii="Arial" w:hAnsi="Arial" w:cs="Arial"/>
          <w:bCs/>
          <w:sz w:val="22"/>
          <w:szCs w:val="22"/>
        </w:rPr>
        <w:t>Prize winning historian</w:t>
      </w:r>
      <w:r w:rsidR="00735C37">
        <w:rPr>
          <w:rFonts w:ascii="Arial" w:hAnsi="Arial" w:cs="Arial"/>
          <w:bCs/>
          <w:sz w:val="22"/>
          <w:szCs w:val="22"/>
        </w:rPr>
        <w:t xml:space="preserve"> John Berry called it “a magnificent book, certainly one the very best ever written about the Civil War. It makes the reader truly understand not only the battle of Vi</w:t>
      </w:r>
      <w:r w:rsidR="00DA66C4">
        <w:rPr>
          <w:rFonts w:ascii="Arial" w:hAnsi="Arial" w:cs="Arial"/>
          <w:bCs/>
          <w:sz w:val="22"/>
          <w:szCs w:val="22"/>
        </w:rPr>
        <w:t>cksburg, not only the Civil War</w:t>
      </w:r>
      <w:r w:rsidR="00BF746D">
        <w:rPr>
          <w:rFonts w:ascii="Arial" w:hAnsi="Arial" w:cs="Arial"/>
          <w:bCs/>
          <w:sz w:val="22"/>
          <w:szCs w:val="22"/>
        </w:rPr>
        <w:t>,</w:t>
      </w:r>
      <w:r w:rsidR="00735C37">
        <w:rPr>
          <w:rFonts w:ascii="Arial" w:hAnsi="Arial" w:cs="Arial"/>
          <w:bCs/>
          <w:sz w:val="22"/>
          <w:szCs w:val="22"/>
        </w:rPr>
        <w:t xml:space="preserve"> but war itself.</w:t>
      </w:r>
      <w:r w:rsidR="007E0C26">
        <w:rPr>
          <w:rFonts w:ascii="Arial" w:hAnsi="Arial" w:cs="Arial"/>
          <w:bCs/>
          <w:sz w:val="22"/>
          <w:szCs w:val="22"/>
        </w:rPr>
        <w:t>”</w:t>
      </w:r>
      <w:r w:rsidR="00A91949">
        <w:rPr>
          <w:rFonts w:ascii="Arial" w:hAnsi="Arial" w:cs="Arial"/>
          <w:bCs/>
          <w:sz w:val="22"/>
          <w:szCs w:val="22"/>
        </w:rPr>
        <w:t xml:space="preserve"> </w:t>
      </w:r>
      <w:r w:rsidR="009F3C9C">
        <w:rPr>
          <w:rFonts w:ascii="Arial" w:hAnsi="Arial" w:cs="Arial"/>
          <w:bCs/>
          <w:sz w:val="22"/>
          <w:szCs w:val="22"/>
        </w:rPr>
        <w:t xml:space="preserve"> </w:t>
      </w:r>
    </w:p>
    <w:p w14:paraId="0AE1780A" w14:textId="77777777" w:rsidR="00735C37" w:rsidRDefault="00735C37" w:rsidP="0050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14:paraId="06C6D694" w14:textId="77777777" w:rsidR="00121E1B" w:rsidRPr="00895AED" w:rsidRDefault="00B63A10" w:rsidP="0050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Cs/>
          <w:sz w:val="22"/>
          <w:szCs w:val="22"/>
        </w:rPr>
        <w:t xml:space="preserve">The book </w:t>
      </w:r>
      <w:r w:rsidR="00FB5040">
        <w:rPr>
          <w:rFonts w:ascii="Arial" w:hAnsi="Arial" w:cs="Arial"/>
          <w:bCs/>
          <w:sz w:val="22"/>
          <w:szCs w:val="22"/>
        </w:rPr>
        <w:t xml:space="preserve">previously </w:t>
      </w:r>
      <w:r>
        <w:rPr>
          <w:rFonts w:ascii="Arial" w:hAnsi="Arial" w:cs="Arial"/>
          <w:bCs/>
          <w:sz w:val="22"/>
          <w:szCs w:val="22"/>
        </w:rPr>
        <w:t xml:space="preserve">won the </w:t>
      </w:r>
      <w:r w:rsidRPr="00B63A10">
        <w:rPr>
          <w:rFonts w:ascii="Arial" w:hAnsi="Arial" w:cs="Arial"/>
          <w:bCs/>
          <w:sz w:val="22"/>
          <w:szCs w:val="22"/>
        </w:rPr>
        <w:t xml:space="preserve">Civil War Round Table of New York’s </w:t>
      </w:r>
      <w:r>
        <w:rPr>
          <w:rFonts w:ascii="Arial" w:hAnsi="Arial" w:cs="Arial"/>
          <w:bCs/>
          <w:sz w:val="22"/>
          <w:szCs w:val="22"/>
        </w:rPr>
        <w:t xml:space="preserve">prestigious </w:t>
      </w:r>
      <w:r w:rsidRPr="00B63A10">
        <w:rPr>
          <w:rFonts w:ascii="Arial" w:hAnsi="Arial" w:cs="Arial"/>
          <w:bCs/>
          <w:sz w:val="22"/>
          <w:szCs w:val="22"/>
        </w:rPr>
        <w:t>Fletcher Pratt Award</w:t>
      </w:r>
      <w:r>
        <w:rPr>
          <w:rFonts w:ascii="Arial" w:hAnsi="Arial" w:cs="Arial"/>
          <w:bCs/>
          <w:sz w:val="22"/>
          <w:szCs w:val="22"/>
        </w:rPr>
        <w:t>.</w:t>
      </w:r>
      <w:r w:rsidR="00503B33">
        <w:rPr>
          <w:rFonts w:ascii="Arial" w:hAnsi="Arial" w:cs="Arial"/>
          <w:bCs/>
          <w:sz w:val="22"/>
          <w:szCs w:val="22"/>
        </w:rPr>
        <w:t xml:space="preserve"> </w:t>
      </w:r>
    </w:p>
    <w:p w14:paraId="15228F0F"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9D6FB21" w14:textId="77777777" w:rsidR="00C07239" w:rsidRDefault="00DA66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The Laney</w:t>
      </w:r>
      <w:r w:rsidR="00BF746D">
        <w:rPr>
          <w:rFonts w:ascii="Arial" w:hAnsi="Arial" w:cs="Arial"/>
          <w:sz w:val="22"/>
          <w:szCs w:val="22"/>
        </w:rPr>
        <w:t xml:space="preserve"> Prize, which includes a</w:t>
      </w:r>
      <w:r>
        <w:rPr>
          <w:rFonts w:ascii="Arial" w:hAnsi="Arial" w:cs="Arial"/>
          <w:sz w:val="22"/>
          <w:szCs w:val="22"/>
        </w:rPr>
        <w:t xml:space="preserve"> stipend,</w:t>
      </w:r>
      <w:r w:rsidR="0052153A">
        <w:rPr>
          <w:rFonts w:ascii="Arial" w:hAnsi="Arial" w:cs="Arial"/>
          <w:sz w:val="22"/>
          <w:szCs w:val="22"/>
        </w:rPr>
        <w:t xml:space="preserve"> w</w:t>
      </w:r>
      <w:r w:rsidR="001855B9">
        <w:rPr>
          <w:rFonts w:ascii="Arial" w:hAnsi="Arial" w:cs="Arial"/>
          <w:sz w:val="22"/>
          <w:szCs w:val="22"/>
        </w:rPr>
        <w:t xml:space="preserve">ill be </w:t>
      </w:r>
      <w:r w:rsidR="00C41305">
        <w:rPr>
          <w:rFonts w:ascii="Arial" w:hAnsi="Arial" w:cs="Arial"/>
          <w:sz w:val="22"/>
          <w:szCs w:val="22"/>
        </w:rPr>
        <w:t>presented</w:t>
      </w:r>
      <w:r w:rsidR="008424B3">
        <w:rPr>
          <w:rFonts w:ascii="Arial" w:hAnsi="Arial" w:cs="Arial"/>
          <w:sz w:val="22"/>
          <w:szCs w:val="22"/>
        </w:rPr>
        <w:t xml:space="preserve"> to </w:t>
      </w:r>
      <w:r w:rsidR="00B1086D">
        <w:rPr>
          <w:rFonts w:ascii="Arial" w:hAnsi="Arial" w:cs="Arial"/>
          <w:sz w:val="22"/>
          <w:szCs w:val="22"/>
        </w:rPr>
        <w:t xml:space="preserve">Miller </w:t>
      </w:r>
      <w:r w:rsidR="008424B3">
        <w:rPr>
          <w:rFonts w:ascii="Arial" w:hAnsi="Arial" w:cs="Arial"/>
          <w:sz w:val="22"/>
          <w:szCs w:val="22"/>
        </w:rPr>
        <w:t xml:space="preserve">at </w:t>
      </w:r>
      <w:r w:rsidR="00C07239">
        <w:rPr>
          <w:rFonts w:ascii="Arial" w:hAnsi="Arial" w:cs="Arial"/>
          <w:sz w:val="22"/>
          <w:szCs w:val="22"/>
        </w:rPr>
        <w:t xml:space="preserve">the </w:t>
      </w:r>
      <w:r w:rsidR="00B1086D">
        <w:rPr>
          <w:rFonts w:ascii="Arial" w:hAnsi="Arial" w:cs="Arial"/>
          <w:sz w:val="22"/>
          <w:szCs w:val="22"/>
        </w:rPr>
        <w:t>October 15,</w:t>
      </w:r>
      <w:r w:rsidR="00B63A10">
        <w:rPr>
          <w:rFonts w:ascii="Arial" w:hAnsi="Arial" w:cs="Arial"/>
          <w:sz w:val="22"/>
          <w:szCs w:val="22"/>
        </w:rPr>
        <w:t xml:space="preserve"> </w:t>
      </w:r>
      <w:r w:rsidR="00B1086D">
        <w:rPr>
          <w:rFonts w:ascii="Arial" w:hAnsi="Arial" w:cs="Arial"/>
          <w:sz w:val="22"/>
          <w:szCs w:val="22"/>
        </w:rPr>
        <w:t>2020</w:t>
      </w:r>
      <w:r w:rsidR="00C07239">
        <w:rPr>
          <w:rFonts w:ascii="Arial" w:hAnsi="Arial" w:cs="Arial"/>
          <w:sz w:val="22"/>
          <w:szCs w:val="22"/>
        </w:rPr>
        <w:t xml:space="preserve"> meeting of the Austin Civil War Round Table, Inc.</w:t>
      </w:r>
      <w:r w:rsidR="00C41305">
        <w:rPr>
          <w:rFonts w:ascii="Arial" w:hAnsi="Arial" w:cs="Arial"/>
          <w:sz w:val="22"/>
          <w:szCs w:val="22"/>
        </w:rPr>
        <w:t xml:space="preserve"> The prize </w:t>
      </w:r>
      <w:r w:rsidR="0095775F">
        <w:rPr>
          <w:rFonts w:ascii="Arial" w:hAnsi="Arial" w:cs="Arial"/>
          <w:sz w:val="22"/>
          <w:szCs w:val="22"/>
        </w:rPr>
        <w:t>is</w:t>
      </w:r>
      <w:r w:rsidR="00C41305">
        <w:rPr>
          <w:rFonts w:ascii="Arial" w:hAnsi="Arial" w:cs="Arial"/>
          <w:sz w:val="22"/>
          <w:szCs w:val="22"/>
        </w:rPr>
        <w:t xml:space="preserve"> awarded yearly</w:t>
      </w:r>
      <w:r w:rsidR="00C07239">
        <w:rPr>
          <w:rFonts w:ascii="Arial" w:hAnsi="Arial" w:cs="Arial"/>
          <w:sz w:val="22"/>
          <w:szCs w:val="22"/>
        </w:rPr>
        <w:t xml:space="preserve"> for distinguished scholarship and writing on </w:t>
      </w:r>
      <w:r w:rsidR="0052153A">
        <w:rPr>
          <w:rFonts w:ascii="Arial" w:hAnsi="Arial" w:cs="Arial"/>
          <w:sz w:val="22"/>
          <w:szCs w:val="22"/>
        </w:rPr>
        <w:t>the</w:t>
      </w:r>
      <w:r w:rsidR="00C07239">
        <w:rPr>
          <w:rFonts w:ascii="Arial" w:hAnsi="Arial" w:cs="Arial"/>
          <w:sz w:val="22"/>
          <w:szCs w:val="22"/>
        </w:rPr>
        <w:t xml:space="preserve"> military or political history of the Civil War.</w:t>
      </w:r>
    </w:p>
    <w:p w14:paraId="776D022B"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BF91C04"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Established by the membership of the</w:t>
      </w:r>
      <w:r w:rsidR="00C41305">
        <w:rPr>
          <w:rFonts w:ascii="Arial" w:hAnsi="Arial" w:cs="Arial"/>
          <w:sz w:val="22"/>
          <w:szCs w:val="22"/>
        </w:rPr>
        <w:t xml:space="preserve"> Austin Civil War</w:t>
      </w:r>
      <w:r>
        <w:rPr>
          <w:rFonts w:ascii="Arial" w:hAnsi="Arial" w:cs="Arial"/>
          <w:sz w:val="22"/>
          <w:szCs w:val="22"/>
        </w:rPr>
        <w:t xml:space="preserve"> Round Table, the Prize honors the Laneys for their splendid efforts on behalf of the Austin Civil War Round Table, Inc. and especially, for their many efforts to protect the endangered battlefields of the Civil War.</w:t>
      </w:r>
    </w:p>
    <w:p w14:paraId="0EB48A9E"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F36759D" w14:textId="77777777" w:rsidR="00C07239" w:rsidRDefault="00E662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Among the p</w:t>
      </w:r>
      <w:r w:rsidR="00C07239">
        <w:rPr>
          <w:rFonts w:ascii="Arial" w:hAnsi="Arial" w:cs="Arial"/>
          <w:sz w:val="22"/>
          <w:szCs w:val="22"/>
        </w:rPr>
        <w:t>revious winners of the Laney Prize</w:t>
      </w:r>
      <w:r>
        <w:rPr>
          <w:rFonts w:ascii="Arial" w:hAnsi="Arial" w:cs="Arial"/>
          <w:sz w:val="22"/>
          <w:szCs w:val="22"/>
        </w:rPr>
        <w:t xml:space="preserve"> are</w:t>
      </w:r>
      <w:r w:rsidR="00C07239">
        <w:rPr>
          <w:rFonts w:ascii="Arial" w:hAnsi="Arial" w:cs="Arial"/>
          <w:sz w:val="22"/>
          <w:szCs w:val="22"/>
        </w:rPr>
        <w:t xml:space="preserve"> William C. Davis for </w:t>
      </w:r>
      <w:r w:rsidR="00C07239" w:rsidRPr="00E9600C">
        <w:rPr>
          <w:rFonts w:ascii="Arial" w:hAnsi="Arial" w:cs="Arial"/>
          <w:i/>
          <w:sz w:val="22"/>
          <w:szCs w:val="22"/>
        </w:rPr>
        <w:t>The Cause Lost</w:t>
      </w:r>
      <w:r w:rsidR="00C07239">
        <w:rPr>
          <w:rFonts w:ascii="Arial" w:hAnsi="Arial" w:cs="Arial"/>
          <w:sz w:val="22"/>
          <w:szCs w:val="22"/>
        </w:rPr>
        <w:t xml:space="preserve">, Gary Gallagher for </w:t>
      </w:r>
      <w:r w:rsidR="00C07239" w:rsidRPr="00E9600C">
        <w:rPr>
          <w:rFonts w:ascii="Arial" w:hAnsi="Arial" w:cs="Arial"/>
          <w:i/>
          <w:sz w:val="22"/>
          <w:szCs w:val="22"/>
        </w:rPr>
        <w:t>The Confederate Wa</w:t>
      </w:r>
      <w:r w:rsidR="008A0447">
        <w:rPr>
          <w:rFonts w:ascii="Arial" w:hAnsi="Arial" w:cs="Arial"/>
          <w:i/>
          <w:sz w:val="22"/>
          <w:szCs w:val="22"/>
        </w:rPr>
        <w:t>r</w:t>
      </w:r>
      <w:r w:rsidR="00BF746D">
        <w:rPr>
          <w:rFonts w:ascii="Arial" w:hAnsi="Arial" w:cs="Arial"/>
          <w:sz w:val="22"/>
          <w:szCs w:val="22"/>
        </w:rPr>
        <w:t xml:space="preserve">, </w:t>
      </w:r>
      <w:r w:rsidR="00C07239">
        <w:rPr>
          <w:rFonts w:ascii="Arial" w:hAnsi="Arial" w:cs="Arial"/>
          <w:sz w:val="22"/>
          <w:szCs w:val="22"/>
        </w:rPr>
        <w:t xml:space="preserve">Richard McMurry for </w:t>
      </w:r>
      <w:r w:rsidR="00C07239" w:rsidRPr="00B14A87">
        <w:rPr>
          <w:rFonts w:ascii="Arial" w:hAnsi="Arial" w:cs="Arial"/>
          <w:i/>
          <w:sz w:val="22"/>
          <w:szCs w:val="22"/>
        </w:rPr>
        <w:t>Atlanta: 1864</w:t>
      </w:r>
      <w:r w:rsidR="00C07239">
        <w:rPr>
          <w:rFonts w:ascii="Arial" w:hAnsi="Arial" w:cs="Arial"/>
          <w:sz w:val="22"/>
          <w:szCs w:val="22"/>
        </w:rPr>
        <w:t xml:space="preserve">, Gordon C. Rhea for </w:t>
      </w:r>
      <w:r w:rsidR="00C07239" w:rsidRPr="00B14A87">
        <w:rPr>
          <w:rFonts w:ascii="Arial" w:hAnsi="Arial" w:cs="Arial"/>
          <w:i/>
          <w:sz w:val="22"/>
          <w:szCs w:val="22"/>
        </w:rPr>
        <w:t>Cold Harbo</w:t>
      </w:r>
      <w:r w:rsidR="00BF746D">
        <w:rPr>
          <w:rFonts w:ascii="Arial" w:hAnsi="Arial" w:cs="Arial"/>
          <w:i/>
          <w:sz w:val="22"/>
          <w:szCs w:val="22"/>
        </w:rPr>
        <w:t>r</w:t>
      </w:r>
      <w:r w:rsidR="00C07239">
        <w:rPr>
          <w:rFonts w:ascii="Arial" w:hAnsi="Arial" w:cs="Arial"/>
          <w:sz w:val="22"/>
          <w:szCs w:val="22"/>
        </w:rPr>
        <w:t xml:space="preserve">, Jeffry D. Wert for </w:t>
      </w:r>
      <w:r w:rsidR="00C07239" w:rsidRPr="00B14A87">
        <w:rPr>
          <w:rFonts w:ascii="Arial" w:hAnsi="Arial" w:cs="Arial"/>
          <w:i/>
          <w:sz w:val="22"/>
          <w:szCs w:val="22"/>
        </w:rPr>
        <w:t>The Sword of Lincoln</w:t>
      </w:r>
      <w:r w:rsidR="00C07239">
        <w:rPr>
          <w:rFonts w:ascii="Arial" w:hAnsi="Arial" w:cs="Arial"/>
          <w:sz w:val="22"/>
          <w:szCs w:val="22"/>
        </w:rPr>
        <w:t xml:space="preserve">, A. Wilson Greene for </w:t>
      </w:r>
      <w:r w:rsidR="00C07239" w:rsidRPr="00B14A87">
        <w:rPr>
          <w:rFonts w:ascii="Arial" w:hAnsi="Arial" w:cs="Arial"/>
          <w:i/>
          <w:sz w:val="22"/>
          <w:szCs w:val="22"/>
        </w:rPr>
        <w:t>Civil War Petersburg</w:t>
      </w:r>
      <w:r w:rsidR="00DB3BBE">
        <w:rPr>
          <w:rFonts w:ascii="Arial" w:hAnsi="Arial" w:cs="Arial"/>
          <w:sz w:val="22"/>
          <w:szCs w:val="22"/>
        </w:rPr>
        <w:t xml:space="preserve">, Craig L. Symonds for </w:t>
      </w:r>
      <w:r w:rsidR="00DB3BBE">
        <w:rPr>
          <w:rFonts w:ascii="Arial" w:hAnsi="Arial" w:cs="Arial"/>
          <w:i/>
          <w:sz w:val="22"/>
          <w:szCs w:val="22"/>
        </w:rPr>
        <w:t>Lincoln and His Admirals</w:t>
      </w:r>
      <w:r w:rsidR="00E3620F">
        <w:rPr>
          <w:rFonts w:ascii="Arial" w:hAnsi="Arial" w:cs="Arial"/>
          <w:sz w:val="22"/>
          <w:szCs w:val="22"/>
        </w:rPr>
        <w:t>,</w:t>
      </w:r>
      <w:r w:rsidR="001410D4">
        <w:rPr>
          <w:rFonts w:ascii="Arial" w:hAnsi="Arial" w:cs="Arial"/>
          <w:sz w:val="22"/>
          <w:szCs w:val="22"/>
        </w:rPr>
        <w:t xml:space="preserve"> Donald S. Frazier for </w:t>
      </w:r>
      <w:r w:rsidR="001410D4">
        <w:rPr>
          <w:rFonts w:ascii="Arial" w:hAnsi="Arial" w:cs="Arial"/>
          <w:i/>
          <w:sz w:val="22"/>
          <w:szCs w:val="22"/>
        </w:rPr>
        <w:t>Fire in the Cane Field</w:t>
      </w:r>
      <w:r w:rsidR="008A0447">
        <w:rPr>
          <w:rFonts w:ascii="Arial" w:hAnsi="Arial" w:cs="Arial"/>
          <w:i/>
          <w:sz w:val="22"/>
          <w:szCs w:val="22"/>
        </w:rPr>
        <w:t>s</w:t>
      </w:r>
      <w:r w:rsidR="00E3620F">
        <w:rPr>
          <w:rFonts w:ascii="Arial" w:hAnsi="Arial" w:cs="Arial"/>
          <w:sz w:val="22"/>
          <w:szCs w:val="22"/>
        </w:rPr>
        <w:t xml:space="preserve">, </w:t>
      </w:r>
      <w:r w:rsidR="008424B3">
        <w:rPr>
          <w:rFonts w:ascii="Arial" w:hAnsi="Arial" w:cs="Arial"/>
          <w:sz w:val="22"/>
          <w:szCs w:val="22"/>
        </w:rPr>
        <w:t xml:space="preserve">Edwin Bearss and J. Parker Hills for </w:t>
      </w:r>
      <w:r w:rsidR="008424B3">
        <w:rPr>
          <w:rFonts w:ascii="Arial" w:hAnsi="Arial" w:cs="Arial"/>
          <w:i/>
          <w:sz w:val="22"/>
          <w:szCs w:val="22"/>
        </w:rPr>
        <w:t>Receding Tide</w:t>
      </w:r>
      <w:r w:rsidR="009B1E5A">
        <w:rPr>
          <w:rFonts w:ascii="Verdana" w:hAnsi="Verdana"/>
          <w:color w:val="000000"/>
          <w:sz w:val="20"/>
          <w:szCs w:val="20"/>
        </w:rPr>
        <w:t>,</w:t>
      </w:r>
      <w:r w:rsidR="00195B6F">
        <w:rPr>
          <w:rFonts w:ascii="Verdana" w:hAnsi="Verdana"/>
          <w:color w:val="000000"/>
          <w:sz w:val="20"/>
          <w:szCs w:val="20"/>
        </w:rPr>
        <w:t xml:space="preserve"> Elizabeth</w:t>
      </w:r>
      <w:r w:rsidR="008A0447">
        <w:rPr>
          <w:rFonts w:ascii="Verdana" w:hAnsi="Verdana"/>
          <w:color w:val="000000"/>
          <w:sz w:val="20"/>
          <w:szCs w:val="20"/>
        </w:rPr>
        <w:t xml:space="preserve"> Varon</w:t>
      </w:r>
      <w:r w:rsidR="00195B6F">
        <w:rPr>
          <w:rFonts w:ascii="Verdana" w:hAnsi="Verdana"/>
          <w:color w:val="000000"/>
          <w:sz w:val="20"/>
          <w:szCs w:val="20"/>
        </w:rPr>
        <w:t xml:space="preserve"> for </w:t>
      </w:r>
      <w:r w:rsidR="00195B6F">
        <w:rPr>
          <w:rFonts w:ascii="Verdana" w:hAnsi="Verdana"/>
          <w:i/>
          <w:color w:val="000000"/>
          <w:sz w:val="20"/>
          <w:szCs w:val="20"/>
        </w:rPr>
        <w:t>Appomattox</w:t>
      </w:r>
      <w:r w:rsidR="008A0447">
        <w:rPr>
          <w:rFonts w:ascii="Verdana" w:hAnsi="Verdana"/>
          <w:i/>
          <w:color w:val="000000"/>
          <w:sz w:val="20"/>
          <w:szCs w:val="20"/>
        </w:rPr>
        <w:t>,</w:t>
      </w:r>
      <w:r w:rsidR="009B1E5A">
        <w:rPr>
          <w:rFonts w:ascii="Verdana" w:hAnsi="Verdana"/>
          <w:color w:val="000000"/>
          <w:sz w:val="20"/>
          <w:szCs w:val="20"/>
        </w:rPr>
        <w:t xml:space="preserve"> </w:t>
      </w:r>
      <w:r w:rsidR="008A0447">
        <w:rPr>
          <w:rFonts w:ascii="Verdana" w:hAnsi="Verdana"/>
          <w:color w:val="000000"/>
          <w:sz w:val="20"/>
          <w:szCs w:val="20"/>
        </w:rPr>
        <w:t xml:space="preserve">and </w:t>
      </w:r>
      <w:r w:rsidR="00AD0FD6">
        <w:rPr>
          <w:rFonts w:ascii="Verdana" w:hAnsi="Verdana"/>
          <w:color w:val="000000"/>
          <w:sz w:val="20"/>
          <w:szCs w:val="20"/>
        </w:rPr>
        <w:t xml:space="preserve">S.C. Gwynne for </w:t>
      </w:r>
      <w:r w:rsidR="00AD0FD6">
        <w:rPr>
          <w:rFonts w:ascii="Verdana" w:hAnsi="Verdana"/>
          <w:i/>
          <w:color w:val="000000"/>
          <w:sz w:val="20"/>
          <w:szCs w:val="20"/>
        </w:rPr>
        <w:t>Rebel Yell</w:t>
      </w:r>
      <w:r w:rsidR="008A0447">
        <w:rPr>
          <w:rFonts w:ascii="Arial" w:hAnsi="Arial" w:cs="Arial"/>
          <w:bCs/>
          <w:sz w:val="22"/>
          <w:szCs w:val="22"/>
        </w:rPr>
        <w:t>.</w:t>
      </w:r>
    </w:p>
    <w:p w14:paraId="274AD3F0"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CB17819"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For more information, contact the President of the Austin Civil War Round Table, Inc., Da</w:t>
      </w:r>
      <w:r w:rsidR="00772A5E">
        <w:rPr>
          <w:rFonts w:ascii="Arial" w:hAnsi="Arial" w:cs="Arial"/>
          <w:sz w:val="22"/>
          <w:szCs w:val="22"/>
        </w:rPr>
        <w:t>vid White</w:t>
      </w:r>
      <w:r>
        <w:rPr>
          <w:rFonts w:ascii="Arial" w:hAnsi="Arial" w:cs="Arial"/>
          <w:sz w:val="22"/>
          <w:szCs w:val="22"/>
        </w:rPr>
        <w:t xml:space="preserve">, at the number listed in the heading. </w:t>
      </w:r>
    </w:p>
    <w:p w14:paraId="3F595616"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1485F55" w14:textId="77777777" w:rsidR="00C07239" w:rsidRDefault="00C07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07E3BD0" w14:textId="77777777" w:rsidR="00C07239" w:rsidRDefault="00772A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--30--</w:t>
      </w:r>
    </w:p>
    <w:sectPr w:rsidR="00C07239" w:rsidSect="006D6B5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oudy ExtraBold">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1E"/>
    <w:rsid w:val="00031F9E"/>
    <w:rsid w:val="0003364F"/>
    <w:rsid w:val="00060EE3"/>
    <w:rsid w:val="000658CD"/>
    <w:rsid w:val="00085ED7"/>
    <w:rsid w:val="0009747B"/>
    <w:rsid w:val="000C100B"/>
    <w:rsid w:val="000D1BB3"/>
    <w:rsid w:val="000D483C"/>
    <w:rsid w:val="000D56E7"/>
    <w:rsid w:val="000F40C0"/>
    <w:rsid w:val="00101AE3"/>
    <w:rsid w:val="00120242"/>
    <w:rsid w:val="00121E1B"/>
    <w:rsid w:val="001410D4"/>
    <w:rsid w:val="001511BA"/>
    <w:rsid w:val="001702D3"/>
    <w:rsid w:val="001734D3"/>
    <w:rsid w:val="001855B9"/>
    <w:rsid w:val="00195B6F"/>
    <w:rsid w:val="00201D45"/>
    <w:rsid w:val="002258C5"/>
    <w:rsid w:val="00246708"/>
    <w:rsid w:val="00247C9E"/>
    <w:rsid w:val="002603F2"/>
    <w:rsid w:val="002C56A7"/>
    <w:rsid w:val="002D40AF"/>
    <w:rsid w:val="00314E19"/>
    <w:rsid w:val="0033378C"/>
    <w:rsid w:val="00340083"/>
    <w:rsid w:val="00353ADD"/>
    <w:rsid w:val="00385E39"/>
    <w:rsid w:val="003D11D2"/>
    <w:rsid w:val="003D294F"/>
    <w:rsid w:val="003E4108"/>
    <w:rsid w:val="004031F6"/>
    <w:rsid w:val="00423156"/>
    <w:rsid w:val="00462EA1"/>
    <w:rsid w:val="0047191E"/>
    <w:rsid w:val="004D7AC8"/>
    <w:rsid w:val="004F6042"/>
    <w:rsid w:val="00503B33"/>
    <w:rsid w:val="00505D9F"/>
    <w:rsid w:val="0052153A"/>
    <w:rsid w:val="0052731B"/>
    <w:rsid w:val="005615B2"/>
    <w:rsid w:val="005778B4"/>
    <w:rsid w:val="005C1C84"/>
    <w:rsid w:val="005F0017"/>
    <w:rsid w:val="005F036F"/>
    <w:rsid w:val="00605BD2"/>
    <w:rsid w:val="006064C2"/>
    <w:rsid w:val="00622020"/>
    <w:rsid w:val="0063432D"/>
    <w:rsid w:val="006454FE"/>
    <w:rsid w:val="00695D70"/>
    <w:rsid w:val="006D6B56"/>
    <w:rsid w:val="00707E47"/>
    <w:rsid w:val="00735C37"/>
    <w:rsid w:val="00772A5E"/>
    <w:rsid w:val="00780CBA"/>
    <w:rsid w:val="007E0C26"/>
    <w:rsid w:val="007F098A"/>
    <w:rsid w:val="008070B1"/>
    <w:rsid w:val="008145AB"/>
    <w:rsid w:val="00830E67"/>
    <w:rsid w:val="008424B3"/>
    <w:rsid w:val="00862A7E"/>
    <w:rsid w:val="00877A32"/>
    <w:rsid w:val="00895AED"/>
    <w:rsid w:val="008A0447"/>
    <w:rsid w:val="008C318A"/>
    <w:rsid w:val="008E0A08"/>
    <w:rsid w:val="008E7014"/>
    <w:rsid w:val="008F309F"/>
    <w:rsid w:val="008F6733"/>
    <w:rsid w:val="00905D41"/>
    <w:rsid w:val="00915CEC"/>
    <w:rsid w:val="0092008C"/>
    <w:rsid w:val="00936419"/>
    <w:rsid w:val="0095775F"/>
    <w:rsid w:val="009B1E5A"/>
    <w:rsid w:val="009D09DE"/>
    <w:rsid w:val="009E6AAF"/>
    <w:rsid w:val="009E73F6"/>
    <w:rsid w:val="009F3C9C"/>
    <w:rsid w:val="00A01887"/>
    <w:rsid w:val="00A114F4"/>
    <w:rsid w:val="00A91949"/>
    <w:rsid w:val="00AB0765"/>
    <w:rsid w:val="00AD0FD6"/>
    <w:rsid w:val="00AE665B"/>
    <w:rsid w:val="00B0039B"/>
    <w:rsid w:val="00B0196F"/>
    <w:rsid w:val="00B1086D"/>
    <w:rsid w:val="00B13FFC"/>
    <w:rsid w:val="00B14A87"/>
    <w:rsid w:val="00B63A10"/>
    <w:rsid w:val="00B66CE0"/>
    <w:rsid w:val="00B7248A"/>
    <w:rsid w:val="00BA3637"/>
    <w:rsid w:val="00BC428D"/>
    <w:rsid w:val="00BF746D"/>
    <w:rsid w:val="00C06B58"/>
    <w:rsid w:val="00C07239"/>
    <w:rsid w:val="00C16202"/>
    <w:rsid w:val="00C17511"/>
    <w:rsid w:val="00C41305"/>
    <w:rsid w:val="00C535F9"/>
    <w:rsid w:val="00C62C22"/>
    <w:rsid w:val="00C771C5"/>
    <w:rsid w:val="00CA10AD"/>
    <w:rsid w:val="00CA6F64"/>
    <w:rsid w:val="00CB0700"/>
    <w:rsid w:val="00CC1E1A"/>
    <w:rsid w:val="00CC3FC1"/>
    <w:rsid w:val="00CC6303"/>
    <w:rsid w:val="00CE2993"/>
    <w:rsid w:val="00CF15D4"/>
    <w:rsid w:val="00D0279E"/>
    <w:rsid w:val="00D27D0B"/>
    <w:rsid w:val="00D746E1"/>
    <w:rsid w:val="00DA66C4"/>
    <w:rsid w:val="00DB3BBE"/>
    <w:rsid w:val="00DE16DC"/>
    <w:rsid w:val="00E047C6"/>
    <w:rsid w:val="00E05756"/>
    <w:rsid w:val="00E3620F"/>
    <w:rsid w:val="00E66254"/>
    <w:rsid w:val="00E9600C"/>
    <w:rsid w:val="00EE01C1"/>
    <w:rsid w:val="00F016E8"/>
    <w:rsid w:val="00F01A49"/>
    <w:rsid w:val="00F12066"/>
    <w:rsid w:val="00F210B8"/>
    <w:rsid w:val="00F22EB8"/>
    <w:rsid w:val="00F3326C"/>
    <w:rsid w:val="00F379A4"/>
    <w:rsid w:val="00FB5040"/>
    <w:rsid w:val="00FB7EA8"/>
    <w:rsid w:val="00FC528B"/>
    <w:rsid w:val="00FD258E"/>
    <w:rsid w:val="00FE55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1CA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D6B56"/>
    <w:pPr>
      <w:widowControl w:val="0"/>
      <w:autoSpaceDE w:val="0"/>
      <w:autoSpaceDN w:val="0"/>
      <w:adjustRightInd w:val="0"/>
    </w:pPr>
    <w:rPr>
      <w:sz w:val="24"/>
      <w:szCs w:val="24"/>
    </w:rPr>
  </w:style>
  <w:style w:type="paragraph" w:styleId="Heading1">
    <w:name w:val="heading 1"/>
    <w:basedOn w:val="Normal"/>
    <w:next w:val="Normal"/>
    <w:qFormat/>
    <w:rsid w:val="006D6B56"/>
    <w:pPr>
      <w:jc w:val="center"/>
      <w:outlineLvl w:val="0"/>
    </w:pPr>
    <w:rPr>
      <w:rFonts w:ascii="Goudy ExtraBold" w:hAnsi="Goudy ExtraBold" w:cs="Goudy ExtraBold"/>
      <w:b/>
      <w:bCs/>
      <w:i/>
      <w:i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6D6B56"/>
  </w:style>
  <w:style w:type="paragraph" w:styleId="Footer">
    <w:name w:val="footer"/>
    <w:basedOn w:val="Normal"/>
    <w:rsid w:val="006D6B56"/>
    <w:pPr>
      <w:tabs>
        <w:tab w:val="left" w:pos="0"/>
        <w:tab w:val="center" w:pos="4320"/>
        <w:tab w:val="right" w:pos="8640"/>
        <w:tab w:val="left" w:pos="9360"/>
      </w:tabs>
      <w:jc w:val="both"/>
    </w:pPr>
    <w:rPr>
      <w:sz w:val="20"/>
      <w:szCs w:val="20"/>
    </w:rPr>
  </w:style>
  <w:style w:type="paragraph" w:customStyle="1" w:styleId="DefinitionT">
    <w:name w:val="Definition T"/>
    <w:rsid w:val="006D6B56"/>
    <w:pPr>
      <w:widowControl w:val="0"/>
      <w:autoSpaceDE w:val="0"/>
      <w:autoSpaceDN w:val="0"/>
      <w:adjustRightInd w:val="0"/>
    </w:pPr>
    <w:rPr>
      <w:sz w:val="24"/>
      <w:szCs w:val="24"/>
    </w:rPr>
  </w:style>
  <w:style w:type="paragraph" w:customStyle="1" w:styleId="DefinitionL">
    <w:name w:val="Definition L"/>
    <w:rsid w:val="006D6B5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sz w:val="24"/>
      <w:szCs w:val="24"/>
    </w:rPr>
  </w:style>
  <w:style w:type="character" w:customStyle="1" w:styleId="Definition">
    <w:name w:val="Definition"/>
    <w:rsid w:val="006D6B56"/>
    <w:rPr>
      <w:i/>
      <w:iCs/>
    </w:rPr>
  </w:style>
  <w:style w:type="paragraph" w:customStyle="1" w:styleId="H1">
    <w:name w:val="H1"/>
    <w:rsid w:val="006D6B56"/>
    <w:pPr>
      <w:widowControl w:val="0"/>
      <w:autoSpaceDE w:val="0"/>
      <w:autoSpaceDN w:val="0"/>
      <w:adjustRightInd w:val="0"/>
    </w:pPr>
    <w:rPr>
      <w:b/>
      <w:bCs/>
      <w:sz w:val="48"/>
      <w:szCs w:val="48"/>
    </w:rPr>
  </w:style>
  <w:style w:type="paragraph" w:customStyle="1" w:styleId="H2">
    <w:name w:val="H2"/>
    <w:rsid w:val="006D6B56"/>
    <w:pPr>
      <w:widowControl w:val="0"/>
      <w:autoSpaceDE w:val="0"/>
      <w:autoSpaceDN w:val="0"/>
      <w:adjustRightInd w:val="0"/>
    </w:pPr>
    <w:rPr>
      <w:b/>
      <w:bCs/>
      <w:sz w:val="36"/>
      <w:szCs w:val="36"/>
    </w:rPr>
  </w:style>
  <w:style w:type="paragraph" w:customStyle="1" w:styleId="H3">
    <w:name w:val="H3"/>
    <w:rsid w:val="006D6B56"/>
    <w:pPr>
      <w:widowControl w:val="0"/>
      <w:autoSpaceDE w:val="0"/>
      <w:autoSpaceDN w:val="0"/>
      <w:adjustRightInd w:val="0"/>
    </w:pPr>
    <w:rPr>
      <w:b/>
      <w:bCs/>
      <w:sz w:val="28"/>
      <w:szCs w:val="28"/>
    </w:rPr>
  </w:style>
  <w:style w:type="paragraph" w:customStyle="1" w:styleId="H4">
    <w:name w:val="H4"/>
    <w:rsid w:val="006D6B56"/>
    <w:pPr>
      <w:widowControl w:val="0"/>
      <w:autoSpaceDE w:val="0"/>
      <w:autoSpaceDN w:val="0"/>
      <w:adjustRightInd w:val="0"/>
    </w:pPr>
    <w:rPr>
      <w:b/>
      <w:bCs/>
      <w:sz w:val="24"/>
      <w:szCs w:val="24"/>
    </w:rPr>
  </w:style>
  <w:style w:type="paragraph" w:customStyle="1" w:styleId="H5">
    <w:name w:val="H5"/>
    <w:rsid w:val="006D6B56"/>
    <w:pPr>
      <w:widowControl w:val="0"/>
      <w:autoSpaceDE w:val="0"/>
      <w:autoSpaceDN w:val="0"/>
      <w:adjustRightInd w:val="0"/>
    </w:pPr>
    <w:rPr>
      <w:b/>
      <w:bCs/>
    </w:rPr>
  </w:style>
  <w:style w:type="paragraph" w:customStyle="1" w:styleId="H6">
    <w:name w:val="H6"/>
    <w:rsid w:val="006D6B56"/>
    <w:pPr>
      <w:widowControl w:val="0"/>
      <w:autoSpaceDE w:val="0"/>
      <w:autoSpaceDN w:val="0"/>
      <w:adjustRightInd w:val="0"/>
    </w:pPr>
    <w:rPr>
      <w:b/>
      <w:bCs/>
      <w:sz w:val="16"/>
      <w:szCs w:val="16"/>
    </w:rPr>
  </w:style>
  <w:style w:type="paragraph" w:customStyle="1" w:styleId="Address">
    <w:name w:val="Address"/>
    <w:rsid w:val="006D6B56"/>
    <w:pPr>
      <w:widowControl w:val="0"/>
      <w:autoSpaceDE w:val="0"/>
      <w:autoSpaceDN w:val="0"/>
      <w:adjustRightInd w:val="0"/>
    </w:pPr>
    <w:rPr>
      <w:i/>
      <w:iCs/>
      <w:sz w:val="24"/>
      <w:szCs w:val="24"/>
    </w:rPr>
  </w:style>
  <w:style w:type="paragraph" w:customStyle="1" w:styleId="Blockquote">
    <w:name w:val="Blockquote"/>
    <w:rsid w:val="006D6B5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sz w:val="24"/>
      <w:szCs w:val="24"/>
    </w:rPr>
  </w:style>
  <w:style w:type="character" w:customStyle="1" w:styleId="CITE">
    <w:name w:val="CITE"/>
    <w:rsid w:val="006D6B56"/>
    <w:rPr>
      <w:i/>
      <w:iCs/>
    </w:rPr>
  </w:style>
  <w:style w:type="character" w:customStyle="1" w:styleId="CODE">
    <w:name w:val="CODE"/>
    <w:rsid w:val="006D6B56"/>
    <w:rPr>
      <w:rFonts w:ascii="Courier New" w:hAnsi="Courier New" w:cs="Courier New"/>
      <w:sz w:val="20"/>
      <w:szCs w:val="20"/>
    </w:rPr>
  </w:style>
  <w:style w:type="character" w:styleId="Emphasis">
    <w:name w:val="Emphasis"/>
    <w:basedOn w:val="DefaultParagraphFont"/>
    <w:qFormat/>
    <w:rsid w:val="006D6B56"/>
    <w:rPr>
      <w:i/>
      <w:iCs/>
    </w:rPr>
  </w:style>
  <w:style w:type="character" w:styleId="Hyperlink">
    <w:name w:val="Hyperlink"/>
    <w:basedOn w:val="DefaultParagraphFont"/>
    <w:rsid w:val="006D6B56"/>
    <w:rPr>
      <w:color w:val="0000FF"/>
      <w:u w:val="single"/>
    </w:rPr>
  </w:style>
  <w:style w:type="character" w:customStyle="1" w:styleId="FollowedHype">
    <w:name w:val="FollowedHype"/>
    <w:rsid w:val="006D6B56"/>
    <w:rPr>
      <w:color w:val="800080"/>
      <w:u w:val="single"/>
    </w:rPr>
  </w:style>
  <w:style w:type="character" w:customStyle="1" w:styleId="Keyboard">
    <w:name w:val="Keyboard"/>
    <w:rsid w:val="006D6B56"/>
    <w:rPr>
      <w:rFonts w:ascii="Courier New" w:hAnsi="Courier New" w:cs="Courier New"/>
      <w:b/>
      <w:bCs/>
      <w:sz w:val="20"/>
      <w:szCs w:val="20"/>
    </w:rPr>
  </w:style>
  <w:style w:type="paragraph" w:customStyle="1" w:styleId="Preformatted">
    <w:name w:val="Preformatted"/>
    <w:rsid w:val="006D6B5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rPr>
  </w:style>
  <w:style w:type="paragraph" w:customStyle="1" w:styleId="zBottomof">
    <w:name w:val="zBottom of"/>
    <w:rsid w:val="006D6B56"/>
    <w:pPr>
      <w:widowControl w:val="0"/>
      <w:pBdr>
        <w:top w:val="double" w:sz="9" w:space="2" w:color="000000"/>
      </w:pBdr>
      <w:autoSpaceDE w:val="0"/>
      <w:autoSpaceDN w:val="0"/>
      <w:adjustRightInd w:val="0"/>
      <w:jc w:val="center"/>
    </w:pPr>
    <w:rPr>
      <w:rFonts w:ascii="Arial" w:hAnsi="Arial" w:cs="Arial"/>
      <w:vanish/>
      <w:sz w:val="16"/>
      <w:szCs w:val="16"/>
    </w:rPr>
  </w:style>
  <w:style w:type="paragraph" w:customStyle="1" w:styleId="zTopofFor">
    <w:name w:val="zTop of For"/>
    <w:rsid w:val="006D6B56"/>
    <w:pPr>
      <w:widowControl w:val="0"/>
      <w:pBdr>
        <w:bottom w:val="double" w:sz="9" w:space="2" w:color="000000"/>
      </w:pBdr>
      <w:autoSpaceDE w:val="0"/>
      <w:autoSpaceDN w:val="0"/>
      <w:adjustRightInd w:val="0"/>
      <w:jc w:val="center"/>
    </w:pPr>
    <w:rPr>
      <w:rFonts w:ascii="Arial" w:hAnsi="Arial" w:cs="Arial"/>
      <w:sz w:val="16"/>
      <w:szCs w:val="16"/>
    </w:rPr>
  </w:style>
  <w:style w:type="character" w:customStyle="1" w:styleId="Sample">
    <w:name w:val="Sample"/>
    <w:rsid w:val="006D6B56"/>
    <w:rPr>
      <w:rFonts w:ascii="Courier New" w:hAnsi="Courier New" w:cs="Courier New"/>
    </w:rPr>
  </w:style>
  <w:style w:type="character" w:styleId="Strong">
    <w:name w:val="Strong"/>
    <w:basedOn w:val="DefaultParagraphFont"/>
    <w:qFormat/>
    <w:rsid w:val="006D6B56"/>
    <w:rPr>
      <w:b/>
      <w:bCs/>
    </w:rPr>
  </w:style>
  <w:style w:type="character" w:customStyle="1" w:styleId="Typewriter">
    <w:name w:val="Typewriter"/>
    <w:rsid w:val="006D6B56"/>
    <w:rPr>
      <w:rFonts w:ascii="Courier New" w:hAnsi="Courier New" w:cs="Courier New"/>
      <w:sz w:val="20"/>
      <w:szCs w:val="20"/>
    </w:rPr>
  </w:style>
  <w:style w:type="character" w:customStyle="1" w:styleId="Variable">
    <w:name w:val="Variable"/>
    <w:rsid w:val="006D6B56"/>
    <w:rPr>
      <w:i/>
      <w:iCs/>
    </w:rPr>
  </w:style>
  <w:style w:type="character" w:customStyle="1" w:styleId="HTMLMarkup">
    <w:name w:val="HTML Markup"/>
    <w:rsid w:val="006D6B56"/>
    <w:rPr>
      <w:vanish/>
      <w:color w:val="FF0000"/>
    </w:rPr>
  </w:style>
  <w:style w:type="character" w:customStyle="1" w:styleId="Comment">
    <w:name w:val="Comment"/>
    <w:rsid w:val="006D6B56"/>
  </w:style>
  <w:style w:type="paragraph" w:styleId="NormalWeb">
    <w:name w:val="Normal (Web)"/>
    <w:basedOn w:val="Normal"/>
    <w:rsid w:val="0063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961">
      <w:bodyDiv w:val="1"/>
      <w:marLeft w:val="0"/>
      <w:marRight w:val="0"/>
      <w:marTop w:val="0"/>
      <w:marBottom w:val="0"/>
      <w:divBdr>
        <w:top w:val="none" w:sz="0" w:space="0" w:color="auto"/>
        <w:left w:val="none" w:sz="0" w:space="0" w:color="auto"/>
        <w:bottom w:val="none" w:sz="0" w:space="0" w:color="auto"/>
        <w:right w:val="none" w:sz="0" w:space="0" w:color="auto"/>
      </w:divBdr>
      <w:divsChild>
        <w:div w:id="589897563">
          <w:marLeft w:val="0"/>
          <w:marRight w:val="0"/>
          <w:marTop w:val="0"/>
          <w:marBottom w:val="0"/>
          <w:divBdr>
            <w:top w:val="none" w:sz="0" w:space="0" w:color="auto"/>
            <w:left w:val="none" w:sz="0" w:space="0" w:color="auto"/>
            <w:bottom w:val="none" w:sz="0" w:space="0" w:color="auto"/>
            <w:right w:val="none" w:sz="0" w:space="0" w:color="auto"/>
          </w:divBdr>
          <w:divsChild>
            <w:div w:id="17511081">
              <w:marLeft w:val="0"/>
              <w:marRight w:val="0"/>
              <w:marTop w:val="0"/>
              <w:marBottom w:val="0"/>
              <w:divBdr>
                <w:top w:val="none" w:sz="0" w:space="0" w:color="auto"/>
                <w:left w:val="none" w:sz="0" w:space="0" w:color="auto"/>
                <w:bottom w:val="none" w:sz="0" w:space="0" w:color="auto"/>
                <w:right w:val="none" w:sz="0" w:space="0" w:color="auto"/>
              </w:divBdr>
              <w:divsChild>
                <w:div w:id="3537280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003034">
      <w:bodyDiv w:val="1"/>
      <w:marLeft w:val="0"/>
      <w:marRight w:val="0"/>
      <w:marTop w:val="0"/>
      <w:marBottom w:val="0"/>
      <w:divBdr>
        <w:top w:val="none" w:sz="0" w:space="0" w:color="auto"/>
        <w:left w:val="none" w:sz="0" w:space="0" w:color="auto"/>
        <w:bottom w:val="none" w:sz="0" w:space="0" w:color="auto"/>
        <w:right w:val="none" w:sz="0" w:space="0" w:color="auto"/>
      </w:divBdr>
      <w:divsChild>
        <w:div w:id="433402336">
          <w:marLeft w:val="0"/>
          <w:marRight w:val="0"/>
          <w:marTop w:val="0"/>
          <w:marBottom w:val="0"/>
          <w:divBdr>
            <w:top w:val="none" w:sz="0" w:space="0" w:color="auto"/>
            <w:left w:val="none" w:sz="0" w:space="0" w:color="auto"/>
            <w:bottom w:val="none" w:sz="0" w:space="0" w:color="auto"/>
            <w:right w:val="none" w:sz="0" w:space="0" w:color="auto"/>
          </w:divBdr>
          <w:divsChild>
            <w:div w:id="832720685">
              <w:marLeft w:val="0"/>
              <w:marRight w:val="0"/>
              <w:marTop w:val="0"/>
              <w:marBottom w:val="0"/>
              <w:divBdr>
                <w:top w:val="none" w:sz="0" w:space="0" w:color="auto"/>
                <w:left w:val="none" w:sz="0" w:space="0" w:color="auto"/>
                <w:bottom w:val="none" w:sz="0" w:space="0" w:color="auto"/>
                <w:right w:val="none" w:sz="0" w:space="0" w:color="auto"/>
              </w:divBdr>
              <w:divsChild>
                <w:div w:id="1620141298">
                  <w:marLeft w:val="0"/>
                  <w:marRight w:val="0"/>
                  <w:marTop w:val="0"/>
                  <w:marBottom w:val="0"/>
                  <w:divBdr>
                    <w:top w:val="none" w:sz="0" w:space="0" w:color="auto"/>
                    <w:left w:val="none" w:sz="0" w:space="0" w:color="auto"/>
                    <w:bottom w:val="none" w:sz="0" w:space="0" w:color="auto"/>
                    <w:right w:val="none" w:sz="0" w:space="0" w:color="auto"/>
                  </w:divBdr>
                  <w:divsChild>
                    <w:div w:id="762412146">
                      <w:marLeft w:val="0"/>
                      <w:marRight w:val="0"/>
                      <w:marTop w:val="0"/>
                      <w:marBottom w:val="0"/>
                      <w:divBdr>
                        <w:top w:val="none" w:sz="0" w:space="0" w:color="auto"/>
                        <w:left w:val="none" w:sz="0" w:space="0" w:color="auto"/>
                        <w:bottom w:val="none" w:sz="0" w:space="0" w:color="auto"/>
                        <w:right w:val="none" w:sz="0" w:space="0" w:color="auto"/>
                      </w:divBdr>
                      <w:divsChild>
                        <w:div w:id="776173668">
                          <w:marLeft w:val="0"/>
                          <w:marRight w:val="0"/>
                          <w:marTop w:val="0"/>
                          <w:marBottom w:val="0"/>
                          <w:divBdr>
                            <w:top w:val="none" w:sz="0" w:space="0" w:color="auto"/>
                            <w:left w:val="none" w:sz="0" w:space="0" w:color="auto"/>
                            <w:bottom w:val="none" w:sz="0" w:space="0" w:color="auto"/>
                            <w:right w:val="none" w:sz="0" w:space="0" w:color="auto"/>
                          </w:divBdr>
                          <w:divsChild>
                            <w:div w:id="1769232591">
                              <w:marLeft w:val="0"/>
                              <w:marRight w:val="0"/>
                              <w:marTop w:val="0"/>
                              <w:marBottom w:val="0"/>
                              <w:divBdr>
                                <w:top w:val="none" w:sz="0" w:space="0" w:color="auto"/>
                                <w:left w:val="none" w:sz="0" w:space="0" w:color="auto"/>
                                <w:bottom w:val="none" w:sz="0" w:space="0" w:color="auto"/>
                                <w:right w:val="none" w:sz="0" w:space="0" w:color="auto"/>
                              </w:divBdr>
                              <w:divsChild>
                                <w:div w:id="1457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0414">
      <w:bodyDiv w:val="1"/>
      <w:marLeft w:val="0"/>
      <w:marRight w:val="0"/>
      <w:marTop w:val="0"/>
      <w:marBottom w:val="0"/>
      <w:divBdr>
        <w:top w:val="none" w:sz="0" w:space="0" w:color="auto"/>
        <w:left w:val="none" w:sz="0" w:space="0" w:color="auto"/>
        <w:bottom w:val="none" w:sz="0" w:space="0" w:color="auto"/>
        <w:right w:val="none" w:sz="0" w:space="0" w:color="auto"/>
      </w:divBdr>
      <w:divsChild>
        <w:div w:id="433675644">
          <w:marLeft w:val="0"/>
          <w:marRight w:val="0"/>
          <w:marTop w:val="0"/>
          <w:marBottom w:val="0"/>
          <w:divBdr>
            <w:top w:val="none" w:sz="0" w:space="0" w:color="auto"/>
            <w:left w:val="none" w:sz="0" w:space="0" w:color="auto"/>
            <w:bottom w:val="none" w:sz="0" w:space="0" w:color="auto"/>
            <w:right w:val="none" w:sz="0" w:space="0" w:color="auto"/>
          </w:divBdr>
          <w:divsChild>
            <w:div w:id="2064482107">
              <w:marLeft w:val="0"/>
              <w:marRight w:val="0"/>
              <w:marTop w:val="0"/>
              <w:marBottom w:val="0"/>
              <w:divBdr>
                <w:top w:val="none" w:sz="0" w:space="0" w:color="auto"/>
                <w:left w:val="none" w:sz="0" w:space="0" w:color="auto"/>
                <w:bottom w:val="none" w:sz="0" w:space="0" w:color="auto"/>
                <w:right w:val="none" w:sz="0" w:space="0" w:color="auto"/>
              </w:divBdr>
              <w:divsChild>
                <w:div w:id="1946843841">
                  <w:marLeft w:val="0"/>
                  <w:marRight w:val="0"/>
                  <w:marTop w:val="0"/>
                  <w:marBottom w:val="0"/>
                  <w:divBdr>
                    <w:top w:val="none" w:sz="0" w:space="0" w:color="auto"/>
                    <w:left w:val="none" w:sz="0" w:space="0" w:color="auto"/>
                    <w:bottom w:val="none" w:sz="0" w:space="0" w:color="auto"/>
                    <w:right w:val="none" w:sz="0" w:space="0" w:color="auto"/>
                  </w:divBdr>
                  <w:divsChild>
                    <w:div w:id="90667370">
                      <w:marLeft w:val="0"/>
                      <w:marRight w:val="0"/>
                      <w:marTop w:val="0"/>
                      <w:marBottom w:val="0"/>
                      <w:divBdr>
                        <w:top w:val="none" w:sz="0" w:space="0" w:color="auto"/>
                        <w:left w:val="none" w:sz="0" w:space="0" w:color="auto"/>
                        <w:bottom w:val="none" w:sz="0" w:space="0" w:color="auto"/>
                        <w:right w:val="none" w:sz="0" w:space="0" w:color="auto"/>
                      </w:divBdr>
                      <w:divsChild>
                        <w:div w:id="967276412">
                          <w:marLeft w:val="0"/>
                          <w:marRight w:val="0"/>
                          <w:marTop w:val="0"/>
                          <w:marBottom w:val="0"/>
                          <w:divBdr>
                            <w:top w:val="none" w:sz="0" w:space="0" w:color="auto"/>
                            <w:left w:val="none" w:sz="0" w:space="0" w:color="auto"/>
                            <w:bottom w:val="none" w:sz="0" w:space="0" w:color="auto"/>
                            <w:right w:val="none" w:sz="0" w:space="0" w:color="auto"/>
                          </w:divBdr>
                          <w:divsChild>
                            <w:div w:id="86384924">
                              <w:marLeft w:val="0"/>
                              <w:marRight w:val="0"/>
                              <w:marTop w:val="0"/>
                              <w:marBottom w:val="0"/>
                              <w:divBdr>
                                <w:top w:val="none" w:sz="0" w:space="0" w:color="auto"/>
                                <w:left w:val="none" w:sz="0" w:space="0" w:color="auto"/>
                                <w:bottom w:val="none" w:sz="0" w:space="0" w:color="auto"/>
                                <w:right w:val="none" w:sz="0" w:space="0" w:color="auto"/>
                              </w:divBdr>
                              <w:divsChild>
                                <w:div w:id="6231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322154">
      <w:bodyDiv w:val="1"/>
      <w:marLeft w:val="0"/>
      <w:marRight w:val="0"/>
      <w:marTop w:val="0"/>
      <w:marBottom w:val="0"/>
      <w:divBdr>
        <w:top w:val="none" w:sz="0" w:space="0" w:color="auto"/>
        <w:left w:val="none" w:sz="0" w:space="0" w:color="auto"/>
        <w:bottom w:val="none" w:sz="0" w:space="0" w:color="auto"/>
        <w:right w:val="none" w:sz="0" w:space="0" w:color="auto"/>
      </w:divBdr>
      <w:divsChild>
        <w:div w:id="1665082054">
          <w:marLeft w:val="0"/>
          <w:marRight w:val="0"/>
          <w:marTop w:val="0"/>
          <w:marBottom w:val="91"/>
          <w:divBdr>
            <w:top w:val="none" w:sz="0" w:space="0" w:color="auto"/>
            <w:left w:val="none" w:sz="0" w:space="0" w:color="auto"/>
            <w:bottom w:val="none" w:sz="0" w:space="0" w:color="auto"/>
            <w:right w:val="none" w:sz="0" w:space="0" w:color="auto"/>
          </w:divBdr>
          <w:divsChild>
            <w:div w:id="12315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605">
      <w:bodyDiv w:val="1"/>
      <w:marLeft w:val="0"/>
      <w:marRight w:val="0"/>
      <w:marTop w:val="0"/>
      <w:marBottom w:val="0"/>
      <w:divBdr>
        <w:top w:val="none" w:sz="0" w:space="0" w:color="auto"/>
        <w:left w:val="none" w:sz="0" w:space="0" w:color="auto"/>
        <w:bottom w:val="none" w:sz="0" w:space="0" w:color="auto"/>
        <w:right w:val="none" w:sz="0" w:space="0" w:color="auto"/>
      </w:divBdr>
    </w:div>
    <w:div w:id="855658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875">
          <w:marLeft w:val="0"/>
          <w:marRight w:val="0"/>
          <w:marTop w:val="0"/>
          <w:marBottom w:val="0"/>
          <w:divBdr>
            <w:top w:val="none" w:sz="0" w:space="0" w:color="auto"/>
            <w:left w:val="none" w:sz="0" w:space="0" w:color="auto"/>
            <w:bottom w:val="none" w:sz="0" w:space="0" w:color="auto"/>
            <w:right w:val="none" w:sz="0" w:space="0" w:color="auto"/>
          </w:divBdr>
          <w:divsChild>
            <w:div w:id="952828366">
              <w:marLeft w:val="0"/>
              <w:marRight w:val="0"/>
              <w:marTop w:val="0"/>
              <w:marBottom w:val="0"/>
              <w:divBdr>
                <w:top w:val="none" w:sz="0" w:space="0" w:color="auto"/>
                <w:left w:val="none" w:sz="0" w:space="0" w:color="auto"/>
                <w:bottom w:val="none" w:sz="0" w:space="0" w:color="auto"/>
                <w:right w:val="none" w:sz="0" w:space="0" w:color="auto"/>
              </w:divBdr>
              <w:divsChild>
                <w:div w:id="2102338097">
                  <w:marLeft w:val="0"/>
                  <w:marRight w:val="0"/>
                  <w:marTop w:val="0"/>
                  <w:marBottom w:val="0"/>
                  <w:divBdr>
                    <w:top w:val="double" w:sz="4" w:space="0" w:color="CCCCCC"/>
                    <w:left w:val="double" w:sz="4" w:space="0" w:color="CCCCCC"/>
                    <w:bottom w:val="double" w:sz="4" w:space="0" w:color="CCCCCC"/>
                    <w:right w:val="double" w:sz="4" w:space="0" w:color="CCCCCC"/>
                  </w:divBdr>
                </w:div>
              </w:divsChild>
            </w:div>
          </w:divsChild>
        </w:div>
      </w:divsChild>
    </w:div>
    <w:div w:id="1100295469">
      <w:bodyDiv w:val="1"/>
      <w:marLeft w:val="0"/>
      <w:marRight w:val="0"/>
      <w:marTop w:val="0"/>
      <w:marBottom w:val="0"/>
      <w:divBdr>
        <w:top w:val="none" w:sz="0" w:space="0" w:color="auto"/>
        <w:left w:val="none" w:sz="0" w:space="0" w:color="auto"/>
        <w:bottom w:val="none" w:sz="0" w:space="0" w:color="auto"/>
        <w:right w:val="none" w:sz="0" w:space="0" w:color="auto"/>
      </w:divBdr>
      <w:divsChild>
        <w:div w:id="1802840155">
          <w:marLeft w:val="0"/>
          <w:marRight w:val="0"/>
          <w:marTop w:val="0"/>
          <w:marBottom w:val="0"/>
          <w:divBdr>
            <w:top w:val="none" w:sz="0" w:space="0" w:color="auto"/>
            <w:left w:val="none" w:sz="0" w:space="0" w:color="auto"/>
            <w:bottom w:val="none" w:sz="0" w:space="0" w:color="auto"/>
            <w:right w:val="none" w:sz="0" w:space="0" w:color="auto"/>
          </w:divBdr>
          <w:divsChild>
            <w:div w:id="309557716">
              <w:marLeft w:val="0"/>
              <w:marRight w:val="0"/>
              <w:marTop w:val="0"/>
              <w:marBottom w:val="0"/>
              <w:divBdr>
                <w:top w:val="none" w:sz="0" w:space="0" w:color="auto"/>
                <w:left w:val="none" w:sz="0" w:space="0" w:color="auto"/>
                <w:bottom w:val="none" w:sz="0" w:space="0" w:color="auto"/>
                <w:right w:val="none" w:sz="0" w:space="0" w:color="auto"/>
              </w:divBdr>
              <w:divsChild>
                <w:div w:id="29692389">
                  <w:marLeft w:val="0"/>
                  <w:marRight w:val="0"/>
                  <w:marTop w:val="0"/>
                  <w:marBottom w:val="0"/>
                  <w:divBdr>
                    <w:top w:val="double" w:sz="4" w:space="0" w:color="CCCCCC"/>
                    <w:left w:val="double" w:sz="4" w:space="0" w:color="CCCCCC"/>
                    <w:bottom w:val="double" w:sz="4" w:space="0" w:color="CCCCCC"/>
                    <w:right w:val="double" w:sz="4" w:space="0" w:color="CCCCCC"/>
                  </w:divBdr>
                </w:div>
              </w:divsChild>
            </w:div>
          </w:divsChild>
        </w:div>
      </w:divsChild>
    </w:div>
    <w:div w:id="1238244620">
      <w:bodyDiv w:val="1"/>
      <w:marLeft w:val="0"/>
      <w:marRight w:val="0"/>
      <w:marTop w:val="0"/>
      <w:marBottom w:val="0"/>
      <w:divBdr>
        <w:top w:val="none" w:sz="0" w:space="0" w:color="auto"/>
        <w:left w:val="none" w:sz="0" w:space="0" w:color="auto"/>
        <w:bottom w:val="none" w:sz="0" w:space="0" w:color="auto"/>
        <w:right w:val="none" w:sz="0" w:space="0" w:color="auto"/>
      </w:divBdr>
      <w:divsChild>
        <w:div w:id="1346592723">
          <w:marLeft w:val="0"/>
          <w:marRight w:val="0"/>
          <w:marTop w:val="0"/>
          <w:marBottom w:val="91"/>
          <w:divBdr>
            <w:top w:val="none" w:sz="0" w:space="0" w:color="auto"/>
            <w:left w:val="none" w:sz="0" w:space="0" w:color="auto"/>
            <w:bottom w:val="none" w:sz="0" w:space="0" w:color="auto"/>
            <w:right w:val="none" w:sz="0" w:space="0" w:color="auto"/>
          </w:divBdr>
          <w:divsChild>
            <w:div w:id="7877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223">
      <w:bodyDiv w:val="1"/>
      <w:marLeft w:val="0"/>
      <w:marRight w:val="0"/>
      <w:marTop w:val="0"/>
      <w:marBottom w:val="0"/>
      <w:divBdr>
        <w:top w:val="none" w:sz="0" w:space="0" w:color="auto"/>
        <w:left w:val="none" w:sz="0" w:space="0" w:color="auto"/>
        <w:bottom w:val="none" w:sz="0" w:space="0" w:color="auto"/>
        <w:right w:val="none" w:sz="0" w:space="0" w:color="auto"/>
      </w:divBdr>
    </w:div>
    <w:div w:id="1523394211">
      <w:bodyDiv w:val="1"/>
      <w:marLeft w:val="0"/>
      <w:marRight w:val="0"/>
      <w:marTop w:val="0"/>
      <w:marBottom w:val="0"/>
      <w:divBdr>
        <w:top w:val="none" w:sz="0" w:space="0" w:color="auto"/>
        <w:left w:val="none" w:sz="0" w:space="0" w:color="auto"/>
        <w:bottom w:val="none" w:sz="0" w:space="0" w:color="auto"/>
        <w:right w:val="none" w:sz="0" w:space="0" w:color="auto"/>
      </w:divBdr>
      <w:divsChild>
        <w:div w:id="1835418391">
          <w:marLeft w:val="0"/>
          <w:marRight w:val="0"/>
          <w:marTop w:val="0"/>
          <w:marBottom w:val="0"/>
          <w:divBdr>
            <w:top w:val="none" w:sz="0" w:space="0" w:color="auto"/>
            <w:left w:val="none" w:sz="0" w:space="0" w:color="auto"/>
            <w:bottom w:val="none" w:sz="0" w:space="0" w:color="auto"/>
            <w:right w:val="none" w:sz="0" w:space="0" w:color="auto"/>
          </w:divBdr>
          <w:divsChild>
            <w:div w:id="1681277696">
              <w:marLeft w:val="0"/>
              <w:marRight w:val="0"/>
              <w:marTop w:val="0"/>
              <w:marBottom w:val="0"/>
              <w:divBdr>
                <w:top w:val="none" w:sz="0" w:space="0" w:color="auto"/>
                <w:left w:val="none" w:sz="0" w:space="0" w:color="auto"/>
                <w:bottom w:val="none" w:sz="0" w:space="0" w:color="auto"/>
                <w:right w:val="none" w:sz="0" w:space="0" w:color="auto"/>
              </w:divBdr>
              <w:divsChild>
                <w:div w:id="15812168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9163274">
      <w:bodyDiv w:val="1"/>
      <w:marLeft w:val="0"/>
      <w:marRight w:val="0"/>
      <w:marTop w:val="0"/>
      <w:marBottom w:val="0"/>
      <w:divBdr>
        <w:top w:val="none" w:sz="0" w:space="0" w:color="auto"/>
        <w:left w:val="none" w:sz="0" w:space="0" w:color="auto"/>
        <w:bottom w:val="none" w:sz="0" w:space="0" w:color="auto"/>
        <w:right w:val="none" w:sz="0" w:space="0" w:color="auto"/>
      </w:divBdr>
    </w:div>
    <w:div w:id="1821846128">
      <w:bodyDiv w:val="1"/>
      <w:marLeft w:val="0"/>
      <w:marRight w:val="0"/>
      <w:marTop w:val="0"/>
      <w:marBottom w:val="0"/>
      <w:divBdr>
        <w:top w:val="none" w:sz="0" w:space="0" w:color="auto"/>
        <w:left w:val="none" w:sz="0" w:space="0" w:color="auto"/>
        <w:bottom w:val="none" w:sz="0" w:space="0" w:color="auto"/>
        <w:right w:val="none" w:sz="0" w:space="0" w:color="auto"/>
      </w:divBdr>
    </w:div>
    <w:div w:id="2041928144">
      <w:bodyDiv w:val="1"/>
      <w:marLeft w:val="0"/>
      <w:marRight w:val="0"/>
      <w:marTop w:val="0"/>
      <w:marBottom w:val="0"/>
      <w:divBdr>
        <w:top w:val="none" w:sz="0" w:space="0" w:color="auto"/>
        <w:left w:val="none" w:sz="0" w:space="0" w:color="auto"/>
        <w:bottom w:val="none" w:sz="0" w:space="0" w:color="auto"/>
        <w:right w:val="none" w:sz="0" w:space="0" w:color="auto"/>
      </w:divBdr>
    </w:div>
    <w:div w:id="2055040820">
      <w:bodyDiv w:val="1"/>
      <w:marLeft w:val="0"/>
      <w:marRight w:val="0"/>
      <w:marTop w:val="0"/>
      <w:marBottom w:val="0"/>
      <w:divBdr>
        <w:top w:val="none" w:sz="0" w:space="0" w:color="auto"/>
        <w:left w:val="none" w:sz="0" w:space="0" w:color="auto"/>
        <w:bottom w:val="none" w:sz="0" w:space="0" w:color="auto"/>
        <w:right w:val="none" w:sz="0" w:space="0" w:color="auto"/>
      </w:divBdr>
      <w:divsChild>
        <w:div w:id="1074200846">
          <w:marLeft w:val="0"/>
          <w:marRight w:val="0"/>
          <w:marTop w:val="0"/>
          <w:marBottom w:val="0"/>
          <w:divBdr>
            <w:top w:val="none" w:sz="0" w:space="0" w:color="auto"/>
            <w:left w:val="none" w:sz="0" w:space="0" w:color="auto"/>
            <w:bottom w:val="none" w:sz="0" w:space="0" w:color="auto"/>
            <w:right w:val="none" w:sz="0" w:space="0" w:color="auto"/>
          </w:divBdr>
          <w:divsChild>
            <w:div w:id="800265546">
              <w:marLeft w:val="0"/>
              <w:marRight w:val="0"/>
              <w:marTop w:val="0"/>
              <w:marBottom w:val="0"/>
              <w:divBdr>
                <w:top w:val="none" w:sz="0" w:space="0" w:color="auto"/>
                <w:left w:val="none" w:sz="0" w:space="0" w:color="auto"/>
                <w:bottom w:val="none" w:sz="0" w:space="0" w:color="auto"/>
                <w:right w:val="none" w:sz="0" w:space="0" w:color="auto"/>
              </w:divBdr>
              <w:divsChild>
                <w:div w:id="106706757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9574527">
      <w:bodyDiv w:val="1"/>
      <w:marLeft w:val="0"/>
      <w:marRight w:val="0"/>
      <w:marTop w:val="0"/>
      <w:marBottom w:val="0"/>
      <w:divBdr>
        <w:top w:val="none" w:sz="0" w:space="0" w:color="auto"/>
        <w:left w:val="none" w:sz="0" w:space="0" w:color="auto"/>
        <w:bottom w:val="none" w:sz="0" w:space="0" w:color="auto"/>
        <w:right w:val="none" w:sz="0" w:space="0" w:color="auto"/>
      </w:divBdr>
      <w:divsChild>
        <w:div w:id="1511941941">
          <w:marLeft w:val="0"/>
          <w:marRight w:val="0"/>
          <w:marTop w:val="0"/>
          <w:marBottom w:val="0"/>
          <w:divBdr>
            <w:top w:val="none" w:sz="0" w:space="0" w:color="auto"/>
            <w:left w:val="none" w:sz="0" w:space="0" w:color="auto"/>
            <w:bottom w:val="none" w:sz="0" w:space="0" w:color="auto"/>
            <w:right w:val="none" w:sz="0" w:space="0" w:color="auto"/>
          </w:divBdr>
          <w:divsChild>
            <w:div w:id="605357179">
              <w:marLeft w:val="0"/>
              <w:marRight w:val="0"/>
              <w:marTop w:val="0"/>
              <w:marBottom w:val="0"/>
              <w:divBdr>
                <w:top w:val="none" w:sz="0" w:space="0" w:color="auto"/>
                <w:left w:val="none" w:sz="0" w:space="0" w:color="auto"/>
                <w:bottom w:val="none" w:sz="0" w:space="0" w:color="auto"/>
                <w:right w:val="none" w:sz="0" w:space="0" w:color="auto"/>
              </w:divBdr>
              <w:divsChild>
                <w:div w:id="17935532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72709-548E-BA43-B6DA-20EAF749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2004 Press Release Re Book Prize Winner</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Press Release Re Book Prize Winner</dc:title>
  <dc:creator>Dan Laney</dc:creator>
  <cp:lastModifiedBy>Michael Piazza</cp:lastModifiedBy>
  <cp:revision>2</cp:revision>
  <dcterms:created xsi:type="dcterms:W3CDTF">2020-07-14T11:53:00Z</dcterms:created>
  <dcterms:modified xsi:type="dcterms:W3CDTF">2020-07-14T11:53:00Z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