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00145432"/>
        <w:docPartObj>
          <w:docPartGallery w:val="Cover Pages"/>
          <w:docPartUnique/>
        </w:docPartObj>
      </w:sdtPr>
      <w:sdtEndPr/>
      <w:sdtContent>
        <w:p w:rsidR="00635E02" w:rsidRDefault="00635E02">
          <w:r>
            <w:rPr>
              <w:noProof/>
              <w:lang w:eastAsia="zh-CN"/>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128521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lang w:eastAsia="zh-CN"/>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C0F1D" w:rsidRDefault="000F4F8C" w:rsidP="00BF3030">
                                    <w:pPr>
                                      <w:pStyle w:val="NoSpacing"/>
                                      <w:jc w:val="right"/>
                                      <w:rPr>
                                        <w:color w:val="595959" w:themeColor="text1" w:themeTint="A6"/>
                                        <w:sz w:val="28"/>
                                        <w:szCs w:val="28"/>
                                      </w:rPr>
                                    </w:pPr>
                                    <w:r>
                                      <w:rPr>
                                        <w:color w:val="595959" w:themeColor="text1" w:themeTint="A6"/>
                                        <w:sz w:val="28"/>
                                        <w:szCs w:val="28"/>
                                      </w:rPr>
                                      <w:t>May 4</w:t>
                                    </w:r>
                                    <w:r w:rsidR="00CC0F1D">
                                      <w:rPr>
                                        <w:color w:val="595959" w:themeColor="text1" w:themeTint="A6"/>
                                        <w:sz w:val="28"/>
                                        <w:szCs w:val="28"/>
                                      </w:rPr>
                                      <w:t>, 2017</w:t>
                                    </w:r>
                                  </w:p>
                                </w:sdtContent>
                              </w:sdt>
                              <w:p w:rsidR="00CC0F1D" w:rsidRDefault="00672A99" w:rsidP="00635E0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C0F1D">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C0F1D" w:rsidRDefault="000F4F8C" w:rsidP="00BF3030">
                              <w:pPr>
                                <w:pStyle w:val="NoSpacing"/>
                                <w:jc w:val="right"/>
                                <w:rPr>
                                  <w:color w:val="595959" w:themeColor="text1" w:themeTint="A6"/>
                                  <w:sz w:val="28"/>
                                  <w:szCs w:val="28"/>
                                </w:rPr>
                              </w:pPr>
                              <w:r>
                                <w:rPr>
                                  <w:color w:val="595959" w:themeColor="text1" w:themeTint="A6"/>
                                  <w:sz w:val="28"/>
                                  <w:szCs w:val="28"/>
                                </w:rPr>
                                <w:t>May 4</w:t>
                              </w:r>
                              <w:r w:rsidR="00CC0F1D">
                                <w:rPr>
                                  <w:color w:val="595959" w:themeColor="text1" w:themeTint="A6"/>
                                  <w:sz w:val="28"/>
                                  <w:szCs w:val="28"/>
                                </w:rPr>
                                <w:t>, 2017</w:t>
                              </w:r>
                            </w:p>
                          </w:sdtContent>
                        </w:sdt>
                        <w:p w:rsidR="00CC0F1D" w:rsidRDefault="00672A99" w:rsidP="00635E0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C0F1D">
                                <w:rPr>
                                  <w:color w:val="595959" w:themeColor="text1" w:themeTint="A6"/>
                                  <w:sz w:val="18"/>
                                  <w:szCs w:val="18"/>
                                </w:rPr>
                                <w:t xml:space="preserve">     </w:t>
                              </w:r>
                            </w:sdtContent>
                          </w:sdt>
                        </w:p>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F1D" w:rsidRDefault="00CC0F1D">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CC0F1D" w:rsidRDefault="00CC0F1D" w:rsidP="002D1DAD">
                                    <w:pPr>
                                      <w:pStyle w:val="NoSpacing"/>
                                      <w:jc w:val="right"/>
                                      <w:rPr>
                                        <w:color w:val="595959" w:themeColor="text1" w:themeTint="A6"/>
                                        <w:sz w:val="20"/>
                                        <w:szCs w:val="20"/>
                                      </w:rPr>
                                    </w:pPr>
                                    <w:r>
                                      <w:rPr>
                                        <w:color w:val="595959" w:themeColor="text1" w:themeTint="A6"/>
                                        <w:sz w:val="20"/>
                                        <w:szCs w:val="20"/>
                                      </w:rPr>
                                      <w:t xml:space="preserve">This document describes </w:t>
                                    </w:r>
                                    <w:r w:rsidR="002D1DAD">
                                      <w:rPr>
                                        <w:color w:val="595959" w:themeColor="text1" w:themeTint="A6"/>
                                        <w:sz w:val="20"/>
                                        <w:szCs w:val="20"/>
                                      </w:rPr>
                                      <w:t>the interconnect control for the GLV enclosure</w:t>
                                    </w:r>
                                    <w:r>
                                      <w:rPr>
                                        <w:color w:val="595959" w:themeColor="text1" w:themeTint="A6"/>
                                        <w:sz w:val="20"/>
                                        <w:szCs w:val="20"/>
                                      </w:rPr>
                                      <w:t>.</w:t>
                                    </w:r>
                                    <w:r w:rsidR="00571810">
                                      <w:rPr>
                                        <w:color w:val="595959" w:themeColor="text1" w:themeTint="A6"/>
                                        <w:sz w:val="20"/>
                                        <w:szCs w:val="20"/>
                                      </w:rPr>
                                      <w:t xml:space="preserve"> This includes connections from GLV to the GLV cockpit and exterior panels as well as to the other GLV dependent electrical systems.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CC0F1D" w:rsidRDefault="00CC0F1D">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CC0F1D" w:rsidRDefault="00CC0F1D" w:rsidP="002D1DAD">
                              <w:pPr>
                                <w:pStyle w:val="NoSpacing"/>
                                <w:jc w:val="right"/>
                                <w:rPr>
                                  <w:color w:val="595959" w:themeColor="text1" w:themeTint="A6"/>
                                  <w:sz w:val="20"/>
                                  <w:szCs w:val="20"/>
                                </w:rPr>
                              </w:pPr>
                              <w:r>
                                <w:rPr>
                                  <w:color w:val="595959" w:themeColor="text1" w:themeTint="A6"/>
                                  <w:sz w:val="20"/>
                                  <w:szCs w:val="20"/>
                                </w:rPr>
                                <w:t xml:space="preserve">This document describes </w:t>
                              </w:r>
                              <w:r w:rsidR="002D1DAD">
                                <w:rPr>
                                  <w:color w:val="595959" w:themeColor="text1" w:themeTint="A6"/>
                                  <w:sz w:val="20"/>
                                  <w:szCs w:val="20"/>
                                </w:rPr>
                                <w:t>the interconnect control for the GLV enclosure</w:t>
                              </w:r>
                              <w:r>
                                <w:rPr>
                                  <w:color w:val="595959" w:themeColor="text1" w:themeTint="A6"/>
                                  <w:sz w:val="20"/>
                                  <w:szCs w:val="20"/>
                                </w:rPr>
                                <w:t>.</w:t>
                              </w:r>
                              <w:r w:rsidR="00571810">
                                <w:rPr>
                                  <w:color w:val="595959" w:themeColor="text1" w:themeTint="A6"/>
                                  <w:sz w:val="20"/>
                                  <w:szCs w:val="20"/>
                                </w:rPr>
                                <w:t xml:space="preserve"> This includes connections from GLV to the GLV cockpit and exterior panels as well as to the other GLV dependent electrical systems.</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F1D" w:rsidRDefault="00672A99" w:rsidP="0057181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71810">
                                      <w:rPr>
                                        <w:caps/>
                                        <w:color w:val="4472C4" w:themeColor="accent1"/>
                                        <w:sz w:val="64"/>
                                        <w:szCs w:val="64"/>
                                      </w:rPr>
                                      <w:t>Grounded Low Voltage (GLV)</w:t>
                                    </w:r>
                                    <w:r w:rsidR="00CC0F1D">
                                      <w:rPr>
                                        <w:caps/>
                                        <w:color w:val="4472C4" w:themeColor="accent1"/>
                                        <w:sz w:val="64"/>
                                        <w:szCs w:val="64"/>
                                      </w:rPr>
                                      <w:t xml:space="preserve"> </w:t>
                                    </w:r>
                                    <w:r w:rsidR="00571810">
                                      <w:rPr>
                                        <w:caps/>
                                        <w:color w:val="4472C4" w:themeColor="accent1"/>
                                        <w:sz w:val="64"/>
                                        <w:szCs w:val="64"/>
                                      </w:rPr>
                                      <w:t>Encloure Interconnectivity Document</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CC0F1D" w:rsidRDefault="00CC0F1D" w:rsidP="00635E02">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CC0F1D" w:rsidRDefault="00672A99" w:rsidP="0057181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71810">
                                <w:rPr>
                                  <w:caps/>
                                  <w:color w:val="4472C4" w:themeColor="accent1"/>
                                  <w:sz w:val="64"/>
                                  <w:szCs w:val="64"/>
                                </w:rPr>
                                <w:t>Grounded Low Voltage (GLV)</w:t>
                              </w:r>
                              <w:r w:rsidR="00CC0F1D">
                                <w:rPr>
                                  <w:caps/>
                                  <w:color w:val="4472C4" w:themeColor="accent1"/>
                                  <w:sz w:val="64"/>
                                  <w:szCs w:val="64"/>
                                </w:rPr>
                                <w:t xml:space="preserve"> </w:t>
                              </w:r>
                              <w:r w:rsidR="00571810">
                                <w:rPr>
                                  <w:caps/>
                                  <w:color w:val="4472C4" w:themeColor="accent1"/>
                                  <w:sz w:val="64"/>
                                  <w:szCs w:val="64"/>
                                </w:rPr>
                                <w:t>Encloure Interconnectivity Document</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CC0F1D" w:rsidRDefault="00CC0F1D" w:rsidP="00635E02">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635E02" w:rsidRDefault="00635E02">
          <w:pPr>
            <w:spacing w:line="259" w:lineRule="auto"/>
            <w:rPr>
              <w:rFonts w:asciiTheme="majorHAnsi" w:eastAsiaTheme="majorEastAsia" w:hAnsiTheme="majorHAnsi" w:cstheme="majorBidi"/>
              <w:color w:val="2F5496" w:themeColor="accent1" w:themeShade="BF"/>
              <w:sz w:val="32"/>
              <w:szCs w:val="32"/>
            </w:rPr>
          </w:pPr>
          <w:r>
            <w:br w:type="page"/>
          </w:r>
        </w:p>
        <w:bookmarkStart w:id="0" w:name="_GoBack" w:displacedByCustomXml="next"/>
        <w:bookmarkEnd w:id="0" w:displacedByCustomXml="next"/>
      </w:sdtContent>
    </w:sdt>
    <w:sdt>
      <w:sdtPr>
        <w:rPr>
          <w:rFonts w:asciiTheme="minorHAnsi" w:eastAsiaTheme="minorHAnsi" w:hAnsiTheme="minorHAnsi" w:cstheme="minorBidi"/>
          <w:color w:val="auto"/>
          <w:sz w:val="22"/>
          <w:szCs w:val="22"/>
        </w:rPr>
        <w:id w:val="19516937"/>
        <w:docPartObj>
          <w:docPartGallery w:val="Table of Contents"/>
          <w:docPartUnique/>
        </w:docPartObj>
      </w:sdtPr>
      <w:sdtEndPr>
        <w:rPr>
          <w:b/>
          <w:bCs/>
          <w:noProof/>
        </w:rPr>
      </w:sdtEndPr>
      <w:sdtContent>
        <w:p w:rsidR="00635E02" w:rsidRDefault="00635E02">
          <w:pPr>
            <w:pStyle w:val="TOCHeading"/>
          </w:pPr>
          <w:r>
            <w:t>Contents</w:t>
          </w:r>
        </w:p>
        <w:p w:rsidR="0091272C" w:rsidRDefault="00635E02">
          <w:pPr>
            <w:pStyle w:val="TOC1"/>
            <w:tabs>
              <w:tab w:val="right" w:leader="dot" w:pos="9350"/>
            </w:tabs>
            <w:rPr>
              <w:rFonts w:eastAsiaTheme="minorEastAsia"/>
              <w:noProof/>
              <w:lang w:eastAsia="zh-CN"/>
            </w:rPr>
          </w:pPr>
          <w:r>
            <w:fldChar w:fldCharType="begin"/>
          </w:r>
          <w:r>
            <w:instrText xml:space="preserve"> TOC \o "1-3" \h \z \u </w:instrText>
          </w:r>
          <w:r>
            <w:fldChar w:fldCharType="separate"/>
          </w:r>
          <w:hyperlink w:anchor="_Toc481658855" w:history="1">
            <w:r w:rsidR="0091272C" w:rsidRPr="00205D6D">
              <w:rPr>
                <w:rStyle w:val="Hyperlink"/>
                <w:noProof/>
              </w:rPr>
              <w:t>Overview</w:t>
            </w:r>
            <w:r w:rsidR="0091272C">
              <w:rPr>
                <w:noProof/>
                <w:webHidden/>
              </w:rPr>
              <w:tab/>
            </w:r>
            <w:r w:rsidR="0091272C">
              <w:rPr>
                <w:noProof/>
                <w:webHidden/>
              </w:rPr>
              <w:fldChar w:fldCharType="begin"/>
            </w:r>
            <w:r w:rsidR="0091272C">
              <w:rPr>
                <w:noProof/>
                <w:webHidden/>
              </w:rPr>
              <w:instrText xml:space="preserve"> PAGEREF _Toc481658855 \h </w:instrText>
            </w:r>
            <w:r w:rsidR="0091272C">
              <w:rPr>
                <w:noProof/>
                <w:webHidden/>
              </w:rPr>
            </w:r>
            <w:r w:rsidR="0091272C">
              <w:rPr>
                <w:noProof/>
                <w:webHidden/>
              </w:rPr>
              <w:fldChar w:fldCharType="separate"/>
            </w:r>
            <w:r w:rsidR="0091272C">
              <w:rPr>
                <w:noProof/>
                <w:webHidden/>
              </w:rPr>
              <w:t>2</w:t>
            </w:r>
            <w:r w:rsidR="0091272C">
              <w:rPr>
                <w:noProof/>
                <w:webHidden/>
              </w:rPr>
              <w:fldChar w:fldCharType="end"/>
            </w:r>
          </w:hyperlink>
        </w:p>
        <w:p w:rsidR="0091272C" w:rsidRDefault="0091272C">
          <w:pPr>
            <w:pStyle w:val="TOC1"/>
            <w:tabs>
              <w:tab w:val="right" w:leader="dot" w:pos="9350"/>
            </w:tabs>
            <w:rPr>
              <w:rFonts w:eastAsiaTheme="minorEastAsia"/>
              <w:noProof/>
              <w:lang w:eastAsia="zh-CN"/>
            </w:rPr>
          </w:pPr>
          <w:hyperlink w:anchor="_Toc481658856" w:history="1">
            <w:r w:rsidRPr="00205D6D">
              <w:rPr>
                <w:rStyle w:val="Hyperlink"/>
                <w:noProof/>
              </w:rPr>
              <w:t>GLV Enclosure Left Side</w:t>
            </w:r>
            <w:r>
              <w:rPr>
                <w:noProof/>
                <w:webHidden/>
              </w:rPr>
              <w:tab/>
            </w:r>
            <w:r>
              <w:rPr>
                <w:noProof/>
                <w:webHidden/>
              </w:rPr>
              <w:fldChar w:fldCharType="begin"/>
            </w:r>
            <w:r>
              <w:rPr>
                <w:noProof/>
                <w:webHidden/>
              </w:rPr>
              <w:instrText xml:space="preserve"> PAGEREF _Toc481658856 \h </w:instrText>
            </w:r>
            <w:r>
              <w:rPr>
                <w:noProof/>
                <w:webHidden/>
              </w:rPr>
            </w:r>
            <w:r>
              <w:rPr>
                <w:noProof/>
                <w:webHidden/>
              </w:rPr>
              <w:fldChar w:fldCharType="separate"/>
            </w:r>
            <w:r>
              <w:rPr>
                <w:noProof/>
                <w:webHidden/>
              </w:rPr>
              <w:t>2</w:t>
            </w:r>
            <w:r>
              <w:rPr>
                <w:noProof/>
                <w:webHidden/>
              </w:rPr>
              <w:fldChar w:fldCharType="end"/>
            </w:r>
          </w:hyperlink>
        </w:p>
        <w:p w:rsidR="0091272C" w:rsidRDefault="0091272C">
          <w:pPr>
            <w:pStyle w:val="TOC2"/>
            <w:tabs>
              <w:tab w:val="right" w:leader="dot" w:pos="9350"/>
            </w:tabs>
            <w:rPr>
              <w:rFonts w:eastAsiaTheme="minorEastAsia"/>
              <w:noProof/>
              <w:lang w:eastAsia="zh-CN"/>
            </w:rPr>
          </w:pPr>
          <w:hyperlink w:anchor="_Toc481658857" w:history="1">
            <w:r w:rsidRPr="00205D6D">
              <w:rPr>
                <w:rStyle w:val="Hyperlink"/>
                <w:noProof/>
              </w:rPr>
              <w:t>GLV Battery – J1</w:t>
            </w:r>
            <w:r>
              <w:rPr>
                <w:noProof/>
                <w:webHidden/>
              </w:rPr>
              <w:tab/>
            </w:r>
            <w:r>
              <w:rPr>
                <w:noProof/>
                <w:webHidden/>
              </w:rPr>
              <w:fldChar w:fldCharType="begin"/>
            </w:r>
            <w:r>
              <w:rPr>
                <w:noProof/>
                <w:webHidden/>
              </w:rPr>
              <w:instrText xml:space="preserve"> PAGEREF _Toc481658857 \h </w:instrText>
            </w:r>
            <w:r>
              <w:rPr>
                <w:noProof/>
                <w:webHidden/>
              </w:rPr>
            </w:r>
            <w:r>
              <w:rPr>
                <w:noProof/>
                <w:webHidden/>
              </w:rPr>
              <w:fldChar w:fldCharType="separate"/>
            </w:r>
            <w:r>
              <w:rPr>
                <w:noProof/>
                <w:webHidden/>
              </w:rPr>
              <w:t>2</w:t>
            </w:r>
            <w:r>
              <w:rPr>
                <w:noProof/>
                <w:webHidden/>
              </w:rPr>
              <w:fldChar w:fldCharType="end"/>
            </w:r>
          </w:hyperlink>
        </w:p>
        <w:p w:rsidR="0091272C" w:rsidRDefault="0091272C">
          <w:pPr>
            <w:pStyle w:val="TOC2"/>
            <w:tabs>
              <w:tab w:val="right" w:leader="dot" w:pos="9350"/>
            </w:tabs>
            <w:rPr>
              <w:rFonts w:eastAsiaTheme="minorEastAsia"/>
              <w:noProof/>
              <w:lang w:eastAsia="zh-CN"/>
            </w:rPr>
          </w:pPr>
          <w:hyperlink w:anchor="_Toc481658858" w:history="1">
            <w:r w:rsidRPr="00205D6D">
              <w:rPr>
                <w:rStyle w:val="Hyperlink"/>
                <w:noProof/>
              </w:rPr>
              <w:t>Exterior Panel (Left Side) – J3</w:t>
            </w:r>
            <w:r>
              <w:rPr>
                <w:noProof/>
                <w:webHidden/>
              </w:rPr>
              <w:tab/>
            </w:r>
            <w:r>
              <w:rPr>
                <w:noProof/>
                <w:webHidden/>
              </w:rPr>
              <w:fldChar w:fldCharType="begin"/>
            </w:r>
            <w:r>
              <w:rPr>
                <w:noProof/>
                <w:webHidden/>
              </w:rPr>
              <w:instrText xml:space="preserve"> PAGEREF _Toc481658858 \h </w:instrText>
            </w:r>
            <w:r>
              <w:rPr>
                <w:noProof/>
                <w:webHidden/>
              </w:rPr>
            </w:r>
            <w:r>
              <w:rPr>
                <w:noProof/>
                <w:webHidden/>
              </w:rPr>
              <w:fldChar w:fldCharType="separate"/>
            </w:r>
            <w:r>
              <w:rPr>
                <w:noProof/>
                <w:webHidden/>
              </w:rPr>
              <w:t>2</w:t>
            </w:r>
            <w:r>
              <w:rPr>
                <w:noProof/>
                <w:webHidden/>
              </w:rPr>
              <w:fldChar w:fldCharType="end"/>
            </w:r>
          </w:hyperlink>
        </w:p>
        <w:p w:rsidR="0091272C" w:rsidRDefault="0091272C">
          <w:pPr>
            <w:pStyle w:val="TOC2"/>
            <w:tabs>
              <w:tab w:val="right" w:leader="dot" w:pos="9350"/>
            </w:tabs>
            <w:rPr>
              <w:rFonts w:eastAsiaTheme="minorEastAsia"/>
              <w:noProof/>
              <w:lang w:eastAsia="zh-CN"/>
            </w:rPr>
          </w:pPr>
          <w:hyperlink w:anchor="_Toc481658859" w:history="1">
            <w:r w:rsidRPr="00205D6D">
              <w:rPr>
                <w:rStyle w:val="Hyperlink"/>
                <w:noProof/>
              </w:rPr>
              <w:t>Exterior Panel (Right Side) – J4</w:t>
            </w:r>
            <w:r>
              <w:rPr>
                <w:noProof/>
                <w:webHidden/>
              </w:rPr>
              <w:tab/>
            </w:r>
            <w:r>
              <w:rPr>
                <w:noProof/>
                <w:webHidden/>
              </w:rPr>
              <w:fldChar w:fldCharType="begin"/>
            </w:r>
            <w:r>
              <w:rPr>
                <w:noProof/>
                <w:webHidden/>
              </w:rPr>
              <w:instrText xml:space="preserve"> PAGEREF _Toc481658859 \h </w:instrText>
            </w:r>
            <w:r>
              <w:rPr>
                <w:noProof/>
                <w:webHidden/>
              </w:rPr>
            </w:r>
            <w:r>
              <w:rPr>
                <w:noProof/>
                <w:webHidden/>
              </w:rPr>
              <w:fldChar w:fldCharType="separate"/>
            </w:r>
            <w:r>
              <w:rPr>
                <w:noProof/>
                <w:webHidden/>
              </w:rPr>
              <w:t>2</w:t>
            </w:r>
            <w:r>
              <w:rPr>
                <w:noProof/>
                <w:webHidden/>
              </w:rPr>
              <w:fldChar w:fldCharType="end"/>
            </w:r>
          </w:hyperlink>
        </w:p>
        <w:p w:rsidR="0091272C" w:rsidRDefault="0091272C">
          <w:pPr>
            <w:pStyle w:val="TOC2"/>
            <w:tabs>
              <w:tab w:val="right" w:leader="dot" w:pos="9350"/>
            </w:tabs>
            <w:rPr>
              <w:rFonts w:eastAsiaTheme="minorEastAsia"/>
              <w:noProof/>
              <w:lang w:eastAsia="zh-CN"/>
            </w:rPr>
          </w:pPr>
          <w:hyperlink w:anchor="_Toc481658860" w:history="1">
            <w:r w:rsidRPr="00205D6D">
              <w:rPr>
                <w:rStyle w:val="Hyperlink"/>
                <w:noProof/>
              </w:rPr>
              <w:t>Cockpit Panel – J6</w:t>
            </w:r>
            <w:r>
              <w:rPr>
                <w:noProof/>
                <w:webHidden/>
              </w:rPr>
              <w:tab/>
            </w:r>
            <w:r>
              <w:rPr>
                <w:noProof/>
                <w:webHidden/>
              </w:rPr>
              <w:fldChar w:fldCharType="begin"/>
            </w:r>
            <w:r>
              <w:rPr>
                <w:noProof/>
                <w:webHidden/>
              </w:rPr>
              <w:instrText xml:space="preserve"> PAGEREF _Toc481658860 \h </w:instrText>
            </w:r>
            <w:r>
              <w:rPr>
                <w:noProof/>
                <w:webHidden/>
              </w:rPr>
            </w:r>
            <w:r>
              <w:rPr>
                <w:noProof/>
                <w:webHidden/>
              </w:rPr>
              <w:fldChar w:fldCharType="separate"/>
            </w:r>
            <w:r>
              <w:rPr>
                <w:noProof/>
                <w:webHidden/>
              </w:rPr>
              <w:t>2</w:t>
            </w:r>
            <w:r>
              <w:rPr>
                <w:noProof/>
                <w:webHidden/>
              </w:rPr>
              <w:fldChar w:fldCharType="end"/>
            </w:r>
          </w:hyperlink>
        </w:p>
        <w:p w:rsidR="0091272C" w:rsidRDefault="0091272C">
          <w:pPr>
            <w:pStyle w:val="TOC1"/>
            <w:tabs>
              <w:tab w:val="right" w:leader="dot" w:pos="9350"/>
            </w:tabs>
            <w:rPr>
              <w:rFonts w:eastAsiaTheme="minorEastAsia"/>
              <w:noProof/>
              <w:lang w:eastAsia="zh-CN"/>
            </w:rPr>
          </w:pPr>
          <w:hyperlink w:anchor="_Toc481658861" w:history="1">
            <w:r w:rsidRPr="00205D6D">
              <w:rPr>
                <w:rStyle w:val="Hyperlink"/>
                <w:noProof/>
              </w:rPr>
              <w:t>GLV Enclosure Right Side</w:t>
            </w:r>
            <w:r>
              <w:rPr>
                <w:noProof/>
                <w:webHidden/>
              </w:rPr>
              <w:tab/>
            </w:r>
            <w:r>
              <w:rPr>
                <w:noProof/>
                <w:webHidden/>
              </w:rPr>
              <w:fldChar w:fldCharType="begin"/>
            </w:r>
            <w:r>
              <w:rPr>
                <w:noProof/>
                <w:webHidden/>
              </w:rPr>
              <w:instrText xml:space="preserve"> PAGEREF _Toc481658861 \h </w:instrText>
            </w:r>
            <w:r>
              <w:rPr>
                <w:noProof/>
                <w:webHidden/>
              </w:rPr>
            </w:r>
            <w:r>
              <w:rPr>
                <w:noProof/>
                <w:webHidden/>
              </w:rPr>
              <w:fldChar w:fldCharType="separate"/>
            </w:r>
            <w:r>
              <w:rPr>
                <w:noProof/>
                <w:webHidden/>
              </w:rPr>
              <w:t>3</w:t>
            </w:r>
            <w:r>
              <w:rPr>
                <w:noProof/>
                <w:webHidden/>
              </w:rPr>
              <w:fldChar w:fldCharType="end"/>
            </w:r>
          </w:hyperlink>
        </w:p>
        <w:p w:rsidR="0091272C" w:rsidRDefault="0091272C">
          <w:pPr>
            <w:pStyle w:val="TOC2"/>
            <w:tabs>
              <w:tab w:val="right" w:leader="dot" w:pos="9350"/>
            </w:tabs>
            <w:rPr>
              <w:rFonts w:eastAsiaTheme="minorEastAsia"/>
              <w:noProof/>
              <w:lang w:eastAsia="zh-CN"/>
            </w:rPr>
          </w:pPr>
          <w:hyperlink w:anchor="_Toc481658862" w:history="1">
            <w:r w:rsidRPr="00205D6D">
              <w:rPr>
                <w:rStyle w:val="Hyperlink"/>
                <w:noProof/>
              </w:rPr>
              <w:t>HDMI – J5</w:t>
            </w:r>
            <w:r>
              <w:rPr>
                <w:noProof/>
                <w:webHidden/>
              </w:rPr>
              <w:tab/>
            </w:r>
            <w:r>
              <w:rPr>
                <w:noProof/>
                <w:webHidden/>
              </w:rPr>
              <w:fldChar w:fldCharType="begin"/>
            </w:r>
            <w:r>
              <w:rPr>
                <w:noProof/>
                <w:webHidden/>
              </w:rPr>
              <w:instrText xml:space="preserve"> PAGEREF _Toc481658862 \h </w:instrText>
            </w:r>
            <w:r>
              <w:rPr>
                <w:noProof/>
                <w:webHidden/>
              </w:rPr>
            </w:r>
            <w:r>
              <w:rPr>
                <w:noProof/>
                <w:webHidden/>
              </w:rPr>
              <w:fldChar w:fldCharType="separate"/>
            </w:r>
            <w:r>
              <w:rPr>
                <w:noProof/>
                <w:webHidden/>
              </w:rPr>
              <w:t>3</w:t>
            </w:r>
            <w:r>
              <w:rPr>
                <w:noProof/>
                <w:webHidden/>
              </w:rPr>
              <w:fldChar w:fldCharType="end"/>
            </w:r>
          </w:hyperlink>
        </w:p>
        <w:p w:rsidR="0091272C" w:rsidRDefault="0091272C">
          <w:pPr>
            <w:pStyle w:val="TOC2"/>
            <w:tabs>
              <w:tab w:val="right" w:leader="dot" w:pos="9350"/>
            </w:tabs>
            <w:rPr>
              <w:rFonts w:eastAsiaTheme="minorEastAsia"/>
              <w:noProof/>
              <w:lang w:eastAsia="zh-CN"/>
            </w:rPr>
          </w:pPr>
          <w:hyperlink w:anchor="_Toc481658863" w:history="1">
            <w:r w:rsidRPr="00205D6D">
              <w:rPr>
                <w:rStyle w:val="Hyperlink"/>
                <w:noProof/>
              </w:rPr>
              <w:t>UART – J7</w:t>
            </w:r>
            <w:r>
              <w:rPr>
                <w:noProof/>
                <w:webHidden/>
              </w:rPr>
              <w:tab/>
            </w:r>
            <w:r>
              <w:rPr>
                <w:noProof/>
                <w:webHidden/>
              </w:rPr>
              <w:fldChar w:fldCharType="begin"/>
            </w:r>
            <w:r>
              <w:rPr>
                <w:noProof/>
                <w:webHidden/>
              </w:rPr>
              <w:instrText xml:space="preserve"> PAGEREF _Toc481658863 \h </w:instrText>
            </w:r>
            <w:r>
              <w:rPr>
                <w:noProof/>
                <w:webHidden/>
              </w:rPr>
            </w:r>
            <w:r>
              <w:rPr>
                <w:noProof/>
                <w:webHidden/>
              </w:rPr>
              <w:fldChar w:fldCharType="separate"/>
            </w:r>
            <w:r>
              <w:rPr>
                <w:noProof/>
                <w:webHidden/>
              </w:rPr>
              <w:t>3</w:t>
            </w:r>
            <w:r>
              <w:rPr>
                <w:noProof/>
                <w:webHidden/>
              </w:rPr>
              <w:fldChar w:fldCharType="end"/>
            </w:r>
          </w:hyperlink>
        </w:p>
        <w:p w:rsidR="0091272C" w:rsidRDefault="0091272C">
          <w:pPr>
            <w:pStyle w:val="TOC2"/>
            <w:tabs>
              <w:tab w:val="right" w:leader="dot" w:pos="9350"/>
            </w:tabs>
            <w:rPr>
              <w:rFonts w:eastAsiaTheme="minorEastAsia"/>
              <w:noProof/>
              <w:lang w:eastAsia="zh-CN"/>
            </w:rPr>
          </w:pPr>
          <w:hyperlink w:anchor="_Toc481658864" w:history="1">
            <w:r w:rsidRPr="00205D6D">
              <w:rPr>
                <w:rStyle w:val="Hyperlink"/>
                <w:noProof/>
              </w:rPr>
              <w:t>Cooling – J10</w:t>
            </w:r>
            <w:r>
              <w:rPr>
                <w:noProof/>
                <w:webHidden/>
              </w:rPr>
              <w:tab/>
            </w:r>
            <w:r>
              <w:rPr>
                <w:noProof/>
                <w:webHidden/>
              </w:rPr>
              <w:fldChar w:fldCharType="begin"/>
            </w:r>
            <w:r>
              <w:rPr>
                <w:noProof/>
                <w:webHidden/>
              </w:rPr>
              <w:instrText xml:space="preserve"> PAGEREF _Toc481658864 \h </w:instrText>
            </w:r>
            <w:r>
              <w:rPr>
                <w:noProof/>
                <w:webHidden/>
              </w:rPr>
            </w:r>
            <w:r>
              <w:rPr>
                <w:noProof/>
                <w:webHidden/>
              </w:rPr>
              <w:fldChar w:fldCharType="separate"/>
            </w:r>
            <w:r>
              <w:rPr>
                <w:noProof/>
                <w:webHidden/>
              </w:rPr>
              <w:t>3</w:t>
            </w:r>
            <w:r>
              <w:rPr>
                <w:noProof/>
                <w:webHidden/>
              </w:rPr>
              <w:fldChar w:fldCharType="end"/>
            </w:r>
          </w:hyperlink>
        </w:p>
        <w:p w:rsidR="0091272C" w:rsidRDefault="0091272C">
          <w:pPr>
            <w:pStyle w:val="TOC2"/>
            <w:tabs>
              <w:tab w:val="right" w:leader="dot" w:pos="9350"/>
            </w:tabs>
            <w:rPr>
              <w:rFonts w:eastAsiaTheme="minorEastAsia"/>
              <w:noProof/>
              <w:lang w:eastAsia="zh-CN"/>
            </w:rPr>
          </w:pPr>
          <w:hyperlink w:anchor="_Toc481658865" w:history="1">
            <w:r w:rsidRPr="00205D6D">
              <w:rPr>
                <w:rStyle w:val="Hyperlink"/>
                <w:noProof/>
              </w:rPr>
              <w:t>USB – J11</w:t>
            </w:r>
            <w:r>
              <w:rPr>
                <w:noProof/>
                <w:webHidden/>
              </w:rPr>
              <w:tab/>
            </w:r>
            <w:r>
              <w:rPr>
                <w:noProof/>
                <w:webHidden/>
              </w:rPr>
              <w:fldChar w:fldCharType="begin"/>
            </w:r>
            <w:r>
              <w:rPr>
                <w:noProof/>
                <w:webHidden/>
              </w:rPr>
              <w:instrText xml:space="preserve"> PAGEREF _Toc481658865 \h </w:instrText>
            </w:r>
            <w:r>
              <w:rPr>
                <w:noProof/>
                <w:webHidden/>
              </w:rPr>
            </w:r>
            <w:r>
              <w:rPr>
                <w:noProof/>
                <w:webHidden/>
              </w:rPr>
              <w:fldChar w:fldCharType="separate"/>
            </w:r>
            <w:r>
              <w:rPr>
                <w:noProof/>
                <w:webHidden/>
              </w:rPr>
              <w:t>3</w:t>
            </w:r>
            <w:r>
              <w:rPr>
                <w:noProof/>
                <w:webHidden/>
              </w:rPr>
              <w:fldChar w:fldCharType="end"/>
            </w:r>
          </w:hyperlink>
        </w:p>
        <w:p w:rsidR="0091272C" w:rsidRDefault="0091272C">
          <w:pPr>
            <w:pStyle w:val="TOC2"/>
            <w:tabs>
              <w:tab w:val="right" w:leader="dot" w:pos="9350"/>
            </w:tabs>
            <w:rPr>
              <w:rFonts w:eastAsiaTheme="minorEastAsia"/>
              <w:noProof/>
              <w:lang w:eastAsia="zh-CN"/>
            </w:rPr>
          </w:pPr>
          <w:hyperlink w:anchor="_Toc481658866" w:history="1">
            <w:r w:rsidRPr="00205D6D">
              <w:rPr>
                <w:rStyle w:val="Hyperlink"/>
                <w:noProof/>
              </w:rPr>
              <w:t>Ethernet – J12</w:t>
            </w:r>
            <w:r>
              <w:rPr>
                <w:noProof/>
                <w:webHidden/>
              </w:rPr>
              <w:tab/>
            </w:r>
            <w:r>
              <w:rPr>
                <w:noProof/>
                <w:webHidden/>
              </w:rPr>
              <w:fldChar w:fldCharType="begin"/>
            </w:r>
            <w:r>
              <w:rPr>
                <w:noProof/>
                <w:webHidden/>
              </w:rPr>
              <w:instrText xml:space="preserve"> PAGEREF _Toc481658866 \h </w:instrText>
            </w:r>
            <w:r>
              <w:rPr>
                <w:noProof/>
                <w:webHidden/>
              </w:rPr>
            </w:r>
            <w:r>
              <w:rPr>
                <w:noProof/>
                <w:webHidden/>
              </w:rPr>
              <w:fldChar w:fldCharType="separate"/>
            </w:r>
            <w:r>
              <w:rPr>
                <w:noProof/>
                <w:webHidden/>
              </w:rPr>
              <w:t>3</w:t>
            </w:r>
            <w:r>
              <w:rPr>
                <w:noProof/>
                <w:webHidden/>
              </w:rPr>
              <w:fldChar w:fldCharType="end"/>
            </w:r>
          </w:hyperlink>
        </w:p>
        <w:p w:rsidR="0091272C" w:rsidRDefault="0091272C">
          <w:pPr>
            <w:pStyle w:val="TOC2"/>
            <w:tabs>
              <w:tab w:val="right" w:leader="dot" w:pos="9350"/>
            </w:tabs>
            <w:rPr>
              <w:rFonts w:eastAsiaTheme="minorEastAsia"/>
              <w:noProof/>
              <w:lang w:eastAsia="zh-CN"/>
            </w:rPr>
          </w:pPr>
          <w:hyperlink w:anchor="_Toc481658867" w:history="1">
            <w:r w:rsidRPr="00205D6D">
              <w:rPr>
                <w:rStyle w:val="Hyperlink"/>
                <w:noProof/>
              </w:rPr>
              <w:t>VSCADA I/O – J13</w:t>
            </w:r>
            <w:r>
              <w:rPr>
                <w:noProof/>
                <w:webHidden/>
              </w:rPr>
              <w:tab/>
            </w:r>
            <w:r>
              <w:rPr>
                <w:noProof/>
                <w:webHidden/>
              </w:rPr>
              <w:fldChar w:fldCharType="begin"/>
            </w:r>
            <w:r>
              <w:rPr>
                <w:noProof/>
                <w:webHidden/>
              </w:rPr>
              <w:instrText xml:space="preserve"> PAGEREF _Toc481658867 \h </w:instrText>
            </w:r>
            <w:r>
              <w:rPr>
                <w:noProof/>
                <w:webHidden/>
              </w:rPr>
            </w:r>
            <w:r>
              <w:rPr>
                <w:noProof/>
                <w:webHidden/>
              </w:rPr>
              <w:fldChar w:fldCharType="separate"/>
            </w:r>
            <w:r>
              <w:rPr>
                <w:noProof/>
                <w:webHidden/>
              </w:rPr>
              <w:t>4</w:t>
            </w:r>
            <w:r>
              <w:rPr>
                <w:noProof/>
                <w:webHidden/>
              </w:rPr>
              <w:fldChar w:fldCharType="end"/>
            </w:r>
          </w:hyperlink>
        </w:p>
        <w:p w:rsidR="0091272C" w:rsidRDefault="0091272C">
          <w:pPr>
            <w:pStyle w:val="TOC2"/>
            <w:tabs>
              <w:tab w:val="right" w:leader="dot" w:pos="9350"/>
            </w:tabs>
            <w:rPr>
              <w:rFonts w:eastAsiaTheme="minorEastAsia"/>
              <w:noProof/>
              <w:lang w:eastAsia="zh-CN"/>
            </w:rPr>
          </w:pPr>
          <w:hyperlink w:anchor="_Toc481658868" w:history="1">
            <w:r w:rsidRPr="00205D6D">
              <w:rPr>
                <w:rStyle w:val="Hyperlink"/>
                <w:noProof/>
              </w:rPr>
              <w:t>Tractive System Energized Light (TSEL) – J14</w:t>
            </w:r>
            <w:r>
              <w:rPr>
                <w:noProof/>
                <w:webHidden/>
              </w:rPr>
              <w:tab/>
            </w:r>
            <w:r>
              <w:rPr>
                <w:noProof/>
                <w:webHidden/>
              </w:rPr>
              <w:fldChar w:fldCharType="begin"/>
            </w:r>
            <w:r>
              <w:rPr>
                <w:noProof/>
                <w:webHidden/>
              </w:rPr>
              <w:instrText xml:space="preserve"> PAGEREF _Toc481658868 \h </w:instrText>
            </w:r>
            <w:r>
              <w:rPr>
                <w:noProof/>
                <w:webHidden/>
              </w:rPr>
            </w:r>
            <w:r>
              <w:rPr>
                <w:noProof/>
                <w:webHidden/>
              </w:rPr>
              <w:fldChar w:fldCharType="separate"/>
            </w:r>
            <w:r>
              <w:rPr>
                <w:noProof/>
                <w:webHidden/>
              </w:rPr>
              <w:t>4</w:t>
            </w:r>
            <w:r>
              <w:rPr>
                <w:noProof/>
                <w:webHidden/>
              </w:rPr>
              <w:fldChar w:fldCharType="end"/>
            </w:r>
          </w:hyperlink>
        </w:p>
        <w:p w:rsidR="0091272C" w:rsidRDefault="0091272C">
          <w:pPr>
            <w:pStyle w:val="TOC2"/>
            <w:tabs>
              <w:tab w:val="right" w:leader="dot" w:pos="9350"/>
            </w:tabs>
            <w:rPr>
              <w:rFonts w:eastAsiaTheme="minorEastAsia"/>
              <w:noProof/>
              <w:lang w:eastAsia="zh-CN"/>
            </w:rPr>
          </w:pPr>
          <w:hyperlink w:anchor="_Toc481658869" w:history="1">
            <w:r w:rsidRPr="00205D6D">
              <w:rPr>
                <w:rStyle w:val="Hyperlink"/>
                <w:noProof/>
              </w:rPr>
              <w:t>Dyno Load – J15</w:t>
            </w:r>
            <w:r>
              <w:rPr>
                <w:noProof/>
                <w:webHidden/>
              </w:rPr>
              <w:tab/>
            </w:r>
            <w:r>
              <w:rPr>
                <w:noProof/>
                <w:webHidden/>
              </w:rPr>
              <w:fldChar w:fldCharType="begin"/>
            </w:r>
            <w:r>
              <w:rPr>
                <w:noProof/>
                <w:webHidden/>
              </w:rPr>
              <w:instrText xml:space="preserve"> PAGEREF _Toc481658869 \h </w:instrText>
            </w:r>
            <w:r>
              <w:rPr>
                <w:noProof/>
                <w:webHidden/>
              </w:rPr>
            </w:r>
            <w:r>
              <w:rPr>
                <w:noProof/>
                <w:webHidden/>
              </w:rPr>
              <w:fldChar w:fldCharType="separate"/>
            </w:r>
            <w:r>
              <w:rPr>
                <w:noProof/>
                <w:webHidden/>
              </w:rPr>
              <w:t>4</w:t>
            </w:r>
            <w:r>
              <w:rPr>
                <w:noProof/>
                <w:webHidden/>
              </w:rPr>
              <w:fldChar w:fldCharType="end"/>
            </w:r>
          </w:hyperlink>
        </w:p>
        <w:p w:rsidR="0091272C" w:rsidRDefault="0091272C">
          <w:pPr>
            <w:pStyle w:val="TOC2"/>
            <w:tabs>
              <w:tab w:val="right" w:leader="dot" w:pos="9350"/>
            </w:tabs>
            <w:rPr>
              <w:rFonts w:eastAsiaTheme="minorEastAsia"/>
              <w:noProof/>
              <w:lang w:eastAsia="zh-CN"/>
            </w:rPr>
          </w:pPr>
          <w:hyperlink w:anchor="_Toc481658870" w:history="1">
            <w:r w:rsidRPr="00205D6D">
              <w:rPr>
                <w:rStyle w:val="Hyperlink"/>
                <w:noProof/>
              </w:rPr>
              <w:t>Motor Data – J16</w:t>
            </w:r>
            <w:r>
              <w:rPr>
                <w:noProof/>
                <w:webHidden/>
              </w:rPr>
              <w:tab/>
            </w:r>
            <w:r>
              <w:rPr>
                <w:noProof/>
                <w:webHidden/>
              </w:rPr>
              <w:fldChar w:fldCharType="begin"/>
            </w:r>
            <w:r>
              <w:rPr>
                <w:noProof/>
                <w:webHidden/>
              </w:rPr>
              <w:instrText xml:space="preserve"> PAGEREF _Toc481658870 \h </w:instrText>
            </w:r>
            <w:r>
              <w:rPr>
                <w:noProof/>
                <w:webHidden/>
              </w:rPr>
            </w:r>
            <w:r>
              <w:rPr>
                <w:noProof/>
                <w:webHidden/>
              </w:rPr>
              <w:fldChar w:fldCharType="separate"/>
            </w:r>
            <w:r>
              <w:rPr>
                <w:noProof/>
                <w:webHidden/>
              </w:rPr>
              <w:t>4</w:t>
            </w:r>
            <w:r>
              <w:rPr>
                <w:noProof/>
                <w:webHidden/>
              </w:rPr>
              <w:fldChar w:fldCharType="end"/>
            </w:r>
          </w:hyperlink>
        </w:p>
        <w:p w:rsidR="0028267F" w:rsidRDefault="00635E02" w:rsidP="0028267F">
          <w:r>
            <w:rPr>
              <w:b/>
              <w:bCs/>
              <w:noProof/>
            </w:rPr>
            <w:fldChar w:fldCharType="end"/>
          </w:r>
          <w:r w:rsidR="0028267F">
            <w:t xml:space="preserve"> </w:t>
          </w:r>
        </w:p>
        <w:p w:rsidR="00635E02" w:rsidRDefault="00672A99"/>
      </w:sdtContent>
    </w:sdt>
    <w:p w:rsidR="00635E02" w:rsidRDefault="00635E02">
      <w:pPr>
        <w:spacing w:line="259" w:lineRule="auto"/>
        <w:rPr>
          <w:rFonts w:asciiTheme="majorHAnsi" w:eastAsiaTheme="majorEastAsia" w:hAnsiTheme="majorHAnsi" w:cstheme="majorBidi"/>
          <w:color w:val="2F5496" w:themeColor="accent1" w:themeShade="BF"/>
          <w:sz w:val="32"/>
          <w:szCs w:val="32"/>
        </w:rPr>
      </w:pPr>
      <w:r>
        <w:br w:type="page"/>
      </w:r>
    </w:p>
    <w:p w:rsidR="00000BE5" w:rsidRDefault="0028267F" w:rsidP="0028267F">
      <w:pPr>
        <w:pStyle w:val="Heading1"/>
      </w:pPr>
      <w:bookmarkStart w:id="1" w:name="_Toc481658855"/>
      <w:r>
        <w:lastRenderedPageBreak/>
        <w:t>Overview</w:t>
      </w:r>
      <w:bookmarkEnd w:id="1"/>
    </w:p>
    <w:p w:rsidR="0048258B" w:rsidRDefault="0028267F" w:rsidP="0048258B">
      <w:r>
        <w:t>Below is the ICD for the GLV enclosure.</w:t>
      </w:r>
      <w:r w:rsidR="00AE5169">
        <w:t xml:space="preserve"> It includes each type of connector and specifies what travels along each pin. All of t</w:t>
      </w:r>
      <w:r>
        <w:t xml:space="preserve">he connectors </w:t>
      </w:r>
      <w:r w:rsidR="00AE5169">
        <w:t>o</w:t>
      </w:r>
      <w:r>
        <w:t>n the GLV</w:t>
      </w:r>
      <w:r w:rsidR="00AE5169">
        <w:t xml:space="preserve"> enclosure</w:t>
      </w:r>
      <w:r>
        <w:t xml:space="preserve"> are</w:t>
      </w:r>
      <w:r w:rsidR="00170E7E">
        <w:t xml:space="preserve"> panel mount</w:t>
      </w:r>
      <w:r>
        <w:t xml:space="preserve"> DT-04, and they each use 20 Gauge</w:t>
      </w:r>
      <w:r w:rsidR="00AE5169">
        <w:t xml:space="preserve"> wire to connect to the other systems.</w:t>
      </w:r>
    </w:p>
    <w:p w:rsidR="0048258B" w:rsidRDefault="0048258B" w:rsidP="0048258B"/>
    <w:p w:rsidR="0028267F" w:rsidRDefault="0028267F" w:rsidP="0028267F">
      <w:pPr>
        <w:pStyle w:val="Heading1"/>
      </w:pPr>
      <w:bookmarkStart w:id="2" w:name="_Toc481658856"/>
      <w:r>
        <w:t>GLV Enclosure Left Side</w:t>
      </w:r>
      <w:bookmarkEnd w:id="2"/>
    </w:p>
    <w:p w:rsidR="0028267F" w:rsidRDefault="00435A1D" w:rsidP="00435A1D">
      <w:pPr>
        <w:pStyle w:val="Heading2"/>
      </w:pPr>
      <w:bookmarkStart w:id="3" w:name="_Toc481658857"/>
      <w:r>
        <w:t>GLV Battery – J1</w:t>
      </w:r>
      <w:bookmarkEnd w:id="3"/>
    </w:p>
    <w:p w:rsidR="00435A1D" w:rsidRDefault="00435A1D" w:rsidP="00435A1D">
      <w:r>
        <w:rPr>
          <w:b/>
          <w:bCs/>
        </w:rPr>
        <w:t xml:space="preserve">Connector Type: </w:t>
      </w:r>
      <w:r>
        <w:t>DT04-2P Panel Mount</w:t>
      </w:r>
    </w:p>
    <w:p w:rsidR="00435A1D" w:rsidRDefault="00435A1D" w:rsidP="00435A1D">
      <w:r>
        <w:rPr>
          <w:b/>
          <w:bCs/>
        </w:rPr>
        <w:t>Pin 1</w:t>
      </w:r>
      <w:r>
        <w:t xml:space="preserve">: </w:t>
      </w:r>
      <w:r w:rsidR="000C0B92">
        <w:t>Battery+ (</w:t>
      </w:r>
      <w:r w:rsidR="00170E7E">
        <w:t>+24VDC</w:t>
      </w:r>
      <w:r w:rsidR="000C0B92">
        <w:t>)</w:t>
      </w:r>
    </w:p>
    <w:p w:rsidR="00435A1D" w:rsidRDefault="007374F3" w:rsidP="00ED54CB">
      <w:r>
        <w:rPr>
          <w:b/>
          <w:bCs/>
        </w:rPr>
        <w:t>Pin 2:</w:t>
      </w:r>
      <w:r w:rsidR="00170E7E">
        <w:t xml:space="preserve"> Battery- (</w:t>
      </w:r>
      <w:r w:rsidR="00ED54CB">
        <w:t>Low Voltage Ground</w:t>
      </w:r>
      <w:r w:rsidR="000C0B92">
        <w:t>)</w:t>
      </w:r>
    </w:p>
    <w:p w:rsidR="00435A1D" w:rsidRDefault="00435A1D" w:rsidP="00435A1D">
      <w:pPr>
        <w:pStyle w:val="Heading2"/>
      </w:pPr>
      <w:bookmarkStart w:id="4" w:name="_Toc481658858"/>
      <w:r>
        <w:t>Exterior Panel (Left Side)</w:t>
      </w:r>
      <w:r w:rsidR="00077957">
        <w:t xml:space="preserve"> – J3</w:t>
      </w:r>
      <w:bookmarkEnd w:id="4"/>
    </w:p>
    <w:p w:rsidR="007374F3" w:rsidRDefault="007374F3" w:rsidP="007374F3">
      <w:r>
        <w:rPr>
          <w:b/>
          <w:bCs/>
        </w:rPr>
        <w:t xml:space="preserve">Connector Type: </w:t>
      </w:r>
      <w:r>
        <w:t>DT04-2P Panel Mount</w:t>
      </w:r>
    </w:p>
    <w:p w:rsidR="007374F3" w:rsidRDefault="007374F3" w:rsidP="007374F3">
      <w:r>
        <w:rPr>
          <w:b/>
          <w:bCs/>
        </w:rPr>
        <w:t>Pin 1</w:t>
      </w:r>
      <w:r>
        <w:t xml:space="preserve">: </w:t>
      </w:r>
      <w:r>
        <w:t xml:space="preserve">Left Side E-Stop </w:t>
      </w:r>
      <w:r w:rsidR="000C0B92">
        <w:t>(</w:t>
      </w:r>
      <w:r w:rsidR="00170E7E">
        <w:t>+</w:t>
      </w:r>
      <w:r w:rsidR="000C0B92">
        <w:t>24VDC)</w:t>
      </w:r>
    </w:p>
    <w:p w:rsidR="007374F3" w:rsidRDefault="007374F3" w:rsidP="007374F3">
      <w:r>
        <w:rPr>
          <w:b/>
          <w:bCs/>
        </w:rPr>
        <w:t>Pin 2:</w:t>
      </w:r>
      <w:r>
        <w:t xml:space="preserve"> Left Side E-Stop Return</w:t>
      </w:r>
      <w:r w:rsidR="000C0B92">
        <w:t xml:space="preserve"> </w:t>
      </w:r>
      <w:r w:rsidR="000C0B92">
        <w:t>(</w:t>
      </w:r>
      <w:r w:rsidR="00170E7E">
        <w:t>+</w:t>
      </w:r>
      <w:r w:rsidR="000C0B92">
        <w:t>24VDC)</w:t>
      </w:r>
    </w:p>
    <w:p w:rsidR="00077957" w:rsidRDefault="00077957" w:rsidP="00077957">
      <w:pPr>
        <w:pStyle w:val="Heading2"/>
      </w:pPr>
      <w:bookmarkStart w:id="5" w:name="_Toc481658859"/>
      <w:r>
        <w:t>Exterior Panel (Right Side) – J4</w:t>
      </w:r>
      <w:bookmarkEnd w:id="5"/>
    </w:p>
    <w:p w:rsidR="00077957" w:rsidRDefault="00077957" w:rsidP="00077957">
      <w:r>
        <w:rPr>
          <w:b/>
          <w:bCs/>
        </w:rPr>
        <w:t xml:space="preserve">Connector Type: </w:t>
      </w:r>
      <w:r>
        <w:t>DT04-6P Panel Mount</w:t>
      </w:r>
    </w:p>
    <w:p w:rsidR="00077957" w:rsidRDefault="00077957" w:rsidP="00077957">
      <w:r>
        <w:rPr>
          <w:b/>
          <w:bCs/>
        </w:rPr>
        <w:t>Pin 1</w:t>
      </w:r>
      <w:r>
        <w:t>: GLV Master Switch (+24VDC)</w:t>
      </w:r>
    </w:p>
    <w:p w:rsidR="00077957" w:rsidRDefault="00077957" w:rsidP="00077957">
      <w:r>
        <w:rPr>
          <w:b/>
          <w:bCs/>
        </w:rPr>
        <w:t>Pin 2:</w:t>
      </w:r>
      <w:r>
        <w:t xml:space="preserve"> GLV Right E-Stop Return (+24VDC)</w:t>
      </w:r>
    </w:p>
    <w:p w:rsidR="00077957" w:rsidRDefault="00077957" w:rsidP="00077957">
      <w:r>
        <w:rPr>
          <w:b/>
          <w:bCs/>
        </w:rPr>
        <w:t>Pin 3</w:t>
      </w:r>
      <w:r>
        <w:t>: Master Reset (+24VDC)</w:t>
      </w:r>
    </w:p>
    <w:p w:rsidR="00077957" w:rsidRDefault="00077957" w:rsidP="00077957">
      <w:r>
        <w:rPr>
          <w:b/>
          <w:bCs/>
        </w:rPr>
        <w:t>Pin 4:</w:t>
      </w:r>
      <w:r>
        <w:t xml:space="preserve"> Master Reset Return (+24VDC)</w:t>
      </w:r>
    </w:p>
    <w:p w:rsidR="00077957" w:rsidRDefault="00077957" w:rsidP="00077957">
      <w:r>
        <w:rPr>
          <w:b/>
          <w:bCs/>
        </w:rPr>
        <w:t>Pin 5</w:t>
      </w:r>
      <w:r>
        <w:t>: TSV Master Switch (+24VDC)</w:t>
      </w:r>
    </w:p>
    <w:p w:rsidR="00077957" w:rsidRDefault="00077957" w:rsidP="00077957">
      <w:r>
        <w:rPr>
          <w:b/>
          <w:bCs/>
        </w:rPr>
        <w:t>Pin 6:</w:t>
      </w:r>
      <w:r>
        <w:t xml:space="preserve"> TSV Master Switch Return (+24VDC)</w:t>
      </w:r>
    </w:p>
    <w:p w:rsidR="00435A1D" w:rsidRDefault="007374F3" w:rsidP="007374F3">
      <w:pPr>
        <w:pStyle w:val="Heading2"/>
      </w:pPr>
      <w:bookmarkStart w:id="6" w:name="_Toc481658860"/>
      <w:r>
        <w:t>Cockpit Panel</w:t>
      </w:r>
      <w:r w:rsidR="00077957">
        <w:t xml:space="preserve"> – J6</w:t>
      </w:r>
      <w:bookmarkEnd w:id="6"/>
    </w:p>
    <w:p w:rsidR="007374F3" w:rsidRDefault="007374F3" w:rsidP="007374F3">
      <w:r>
        <w:rPr>
          <w:b/>
          <w:bCs/>
        </w:rPr>
        <w:t xml:space="preserve">Connector Type: </w:t>
      </w:r>
      <w:r>
        <w:t>DT04-</w:t>
      </w:r>
      <w:r>
        <w:t>1</w:t>
      </w:r>
      <w:r>
        <w:t>2P Panel Mount</w:t>
      </w:r>
    </w:p>
    <w:p w:rsidR="007374F3" w:rsidRDefault="007374F3" w:rsidP="007374F3">
      <w:r>
        <w:rPr>
          <w:b/>
          <w:bCs/>
        </w:rPr>
        <w:t>Pin 1</w:t>
      </w:r>
      <w:r>
        <w:t xml:space="preserve">: </w:t>
      </w:r>
      <w:r w:rsidR="00170E7E">
        <w:t>VSCADA Select Button (+5VDC)</w:t>
      </w:r>
    </w:p>
    <w:p w:rsidR="007374F3" w:rsidRPr="00170E7E" w:rsidRDefault="007374F3" w:rsidP="007374F3">
      <w:pPr>
        <w:rPr>
          <w:lang w:val="it-IT"/>
        </w:rPr>
      </w:pPr>
      <w:r w:rsidRPr="00170E7E">
        <w:rPr>
          <w:b/>
          <w:bCs/>
          <w:lang w:val="it-IT"/>
        </w:rPr>
        <w:t>Pin 2:</w:t>
      </w:r>
      <w:r w:rsidRPr="00170E7E">
        <w:rPr>
          <w:lang w:val="it-IT"/>
        </w:rPr>
        <w:t xml:space="preserve"> </w:t>
      </w:r>
      <w:r w:rsidR="00170E7E" w:rsidRPr="00170E7E">
        <w:rPr>
          <w:lang w:val="it-IT"/>
        </w:rPr>
        <w:t>VSCADA Scroll</w:t>
      </w:r>
      <w:r w:rsidR="00170E7E" w:rsidRPr="00170E7E">
        <w:rPr>
          <w:lang w:val="it-IT"/>
        </w:rPr>
        <w:t xml:space="preserve"> Button (+5VDC)</w:t>
      </w:r>
    </w:p>
    <w:p w:rsidR="007374F3" w:rsidRPr="00170E7E" w:rsidRDefault="007374F3" w:rsidP="007374F3">
      <w:pPr>
        <w:rPr>
          <w:lang w:val="it-IT"/>
        </w:rPr>
      </w:pPr>
      <w:r w:rsidRPr="00170E7E">
        <w:rPr>
          <w:b/>
          <w:bCs/>
          <w:lang w:val="it-IT"/>
        </w:rPr>
        <w:t>Pin 3</w:t>
      </w:r>
      <w:r w:rsidRPr="00170E7E">
        <w:rPr>
          <w:lang w:val="it-IT"/>
        </w:rPr>
        <w:t xml:space="preserve">: </w:t>
      </w:r>
      <w:r w:rsidR="00170E7E" w:rsidRPr="00170E7E">
        <w:rPr>
          <w:lang w:val="it-IT"/>
        </w:rPr>
        <w:t>VSCADA Cruise</w:t>
      </w:r>
      <w:r w:rsidR="00170E7E" w:rsidRPr="00170E7E">
        <w:rPr>
          <w:lang w:val="it-IT"/>
        </w:rPr>
        <w:t xml:space="preserve"> Button (+5VDC)</w:t>
      </w:r>
    </w:p>
    <w:p w:rsidR="007374F3" w:rsidRDefault="007374F3" w:rsidP="007374F3">
      <w:r>
        <w:rPr>
          <w:b/>
          <w:bCs/>
        </w:rPr>
        <w:t>Pin 4</w:t>
      </w:r>
      <w:r>
        <w:rPr>
          <w:b/>
          <w:bCs/>
        </w:rPr>
        <w:t>:</w:t>
      </w:r>
      <w:r>
        <w:t xml:space="preserve"> </w:t>
      </w:r>
      <w:r w:rsidR="00170E7E">
        <w:t>Driver E-Stop (+24VDC)</w:t>
      </w:r>
    </w:p>
    <w:p w:rsidR="007374F3" w:rsidRDefault="007374F3" w:rsidP="007374F3">
      <w:r>
        <w:rPr>
          <w:b/>
          <w:bCs/>
        </w:rPr>
        <w:t>Pin 5</w:t>
      </w:r>
      <w:r>
        <w:t xml:space="preserve">: </w:t>
      </w:r>
      <w:r w:rsidR="00170E7E">
        <w:t>Driver E-Stop Return (+24VDC)</w:t>
      </w:r>
    </w:p>
    <w:p w:rsidR="007374F3" w:rsidRDefault="007374F3" w:rsidP="007374F3">
      <w:r>
        <w:rPr>
          <w:b/>
          <w:bCs/>
        </w:rPr>
        <w:t>Pin 6</w:t>
      </w:r>
      <w:r>
        <w:rPr>
          <w:b/>
          <w:bCs/>
        </w:rPr>
        <w:t>:</w:t>
      </w:r>
      <w:r>
        <w:t xml:space="preserve"> </w:t>
      </w:r>
      <w:r w:rsidR="00170E7E">
        <w:t xml:space="preserve"> Crash Protection Reset </w:t>
      </w:r>
      <w:r w:rsidR="00170E7E">
        <w:t>(+24VDC)</w:t>
      </w:r>
    </w:p>
    <w:p w:rsidR="007374F3" w:rsidRDefault="007374F3" w:rsidP="007374F3">
      <w:r>
        <w:rPr>
          <w:b/>
          <w:bCs/>
        </w:rPr>
        <w:lastRenderedPageBreak/>
        <w:t>Pin 7</w:t>
      </w:r>
      <w:r>
        <w:t xml:space="preserve">: </w:t>
      </w:r>
      <w:r w:rsidR="00170E7E">
        <w:t xml:space="preserve">Crash Protection Reset </w:t>
      </w:r>
      <w:r w:rsidR="00170E7E">
        <w:t xml:space="preserve">Return </w:t>
      </w:r>
      <w:r w:rsidR="00170E7E">
        <w:t>(+24VDC)</w:t>
      </w:r>
    </w:p>
    <w:p w:rsidR="007374F3" w:rsidRDefault="007374F3" w:rsidP="007374F3">
      <w:r>
        <w:rPr>
          <w:b/>
          <w:bCs/>
        </w:rPr>
        <w:t>Pin 8</w:t>
      </w:r>
      <w:r>
        <w:rPr>
          <w:b/>
          <w:bCs/>
        </w:rPr>
        <w:t>:</w:t>
      </w:r>
      <w:r>
        <w:t xml:space="preserve"> </w:t>
      </w:r>
      <w:r w:rsidR="00170E7E">
        <w:t>GLV Present LED (+24VDC)</w:t>
      </w:r>
    </w:p>
    <w:p w:rsidR="007374F3" w:rsidRDefault="007374F3" w:rsidP="007374F3">
      <w:r>
        <w:rPr>
          <w:b/>
          <w:bCs/>
        </w:rPr>
        <w:t>Pin 9</w:t>
      </w:r>
      <w:r>
        <w:t xml:space="preserve">: </w:t>
      </w:r>
      <w:r w:rsidR="00170E7E">
        <w:t xml:space="preserve">Safety Loop LED </w:t>
      </w:r>
      <w:r w:rsidR="00170E7E">
        <w:t>(+24VDC)</w:t>
      </w:r>
    </w:p>
    <w:p w:rsidR="007374F3" w:rsidRDefault="007374F3" w:rsidP="007374F3">
      <w:r>
        <w:rPr>
          <w:b/>
          <w:bCs/>
        </w:rPr>
        <w:t>Pin 10</w:t>
      </w:r>
      <w:r>
        <w:rPr>
          <w:b/>
          <w:bCs/>
        </w:rPr>
        <w:t>:</w:t>
      </w:r>
      <w:r>
        <w:t xml:space="preserve"> </w:t>
      </w:r>
      <w:r w:rsidR="00170E7E">
        <w:t xml:space="preserve">Subsystem Safety Loop Fault LED </w:t>
      </w:r>
      <w:r w:rsidR="00170E7E">
        <w:t>(+24VDC)</w:t>
      </w:r>
    </w:p>
    <w:p w:rsidR="007374F3" w:rsidRDefault="007374F3" w:rsidP="007374F3">
      <w:r>
        <w:rPr>
          <w:b/>
          <w:bCs/>
        </w:rPr>
        <w:t>Pin 11</w:t>
      </w:r>
      <w:r>
        <w:t>:</w:t>
      </w:r>
      <w:r>
        <w:t xml:space="preserve"> </w:t>
      </w:r>
      <w:r w:rsidR="00170E7E">
        <w:t xml:space="preserve">AIRs Energized LED </w:t>
      </w:r>
      <w:r w:rsidR="00170E7E">
        <w:t>(+24VDC)</w:t>
      </w:r>
    </w:p>
    <w:p w:rsidR="007374F3" w:rsidRDefault="007374F3" w:rsidP="007374F3">
      <w:r>
        <w:rPr>
          <w:b/>
          <w:bCs/>
        </w:rPr>
        <w:t xml:space="preserve">Pin </w:t>
      </w:r>
      <w:r>
        <w:rPr>
          <w:b/>
          <w:bCs/>
        </w:rPr>
        <w:t>1</w:t>
      </w:r>
      <w:r>
        <w:rPr>
          <w:b/>
          <w:bCs/>
        </w:rPr>
        <w:t>2:</w:t>
      </w:r>
      <w:r>
        <w:t xml:space="preserve"> </w:t>
      </w:r>
      <w:r w:rsidR="00170E7E">
        <w:t>GLV Re</w:t>
      </w:r>
      <w:r w:rsidR="00ED54CB">
        <w:t>turn (</w:t>
      </w:r>
      <w:r w:rsidR="00ED54CB">
        <w:t>Low Voltage Ground</w:t>
      </w:r>
      <w:r w:rsidR="00170E7E">
        <w:t>)</w:t>
      </w:r>
    </w:p>
    <w:p w:rsidR="0048258B" w:rsidRDefault="0048258B" w:rsidP="007374F3"/>
    <w:p w:rsidR="0097092B" w:rsidRDefault="0097092B" w:rsidP="0097092B">
      <w:pPr>
        <w:pStyle w:val="Heading1"/>
      </w:pPr>
      <w:bookmarkStart w:id="7" w:name="_Toc481658861"/>
      <w:r>
        <w:t>GLV Enclosure Right</w:t>
      </w:r>
      <w:r>
        <w:t xml:space="preserve"> Side</w:t>
      </w:r>
      <w:bookmarkEnd w:id="7"/>
    </w:p>
    <w:p w:rsidR="00DF13A6" w:rsidRDefault="00DF13A6" w:rsidP="0048258B">
      <w:pPr>
        <w:pStyle w:val="Heading2"/>
      </w:pPr>
      <w:bookmarkStart w:id="8" w:name="_Toc481658862"/>
      <w:r>
        <w:t>HDMI – J5</w:t>
      </w:r>
      <w:bookmarkEnd w:id="8"/>
    </w:p>
    <w:p w:rsidR="00DF13A6" w:rsidRDefault="00DF13A6" w:rsidP="00DF13A6">
      <w:r>
        <w:rPr>
          <w:b/>
          <w:bCs/>
        </w:rPr>
        <w:t xml:space="preserve">Connector Type: </w:t>
      </w:r>
      <w:r>
        <w:t>HDMI</w:t>
      </w:r>
      <w:r>
        <w:t xml:space="preserve"> Panel Mount</w:t>
      </w:r>
      <w:r>
        <w:t xml:space="preserve"> Connector</w:t>
      </w:r>
    </w:p>
    <w:p w:rsidR="00DF13A6" w:rsidRPr="00DF13A6" w:rsidRDefault="00DF13A6" w:rsidP="00DF13A6">
      <w:r>
        <w:rPr>
          <w:b/>
          <w:bCs/>
        </w:rPr>
        <w:t>Pin 1:</w:t>
      </w:r>
      <w:r>
        <w:t xml:space="preserve"> HDMI</w:t>
      </w:r>
    </w:p>
    <w:p w:rsidR="0048258B" w:rsidRDefault="0048258B" w:rsidP="0048258B">
      <w:pPr>
        <w:pStyle w:val="Heading2"/>
      </w:pPr>
      <w:bookmarkStart w:id="9" w:name="_Toc481658863"/>
      <w:r>
        <w:t>UART – J7</w:t>
      </w:r>
      <w:bookmarkEnd w:id="9"/>
    </w:p>
    <w:p w:rsidR="0048258B" w:rsidRDefault="0048258B" w:rsidP="0048258B">
      <w:r>
        <w:rPr>
          <w:b/>
          <w:bCs/>
        </w:rPr>
        <w:t xml:space="preserve">Connector Type: </w:t>
      </w:r>
      <w:r>
        <w:t>DT04-3P Panel Mount</w:t>
      </w:r>
    </w:p>
    <w:p w:rsidR="0048258B" w:rsidRDefault="0048258B" w:rsidP="0048258B">
      <w:r>
        <w:rPr>
          <w:b/>
          <w:bCs/>
        </w:rPr>
        <w:t>Pin 1</w:t>
      </w:r>
      <w:r>
        <w:t>: UART TX (UART)</w:t>
      </w:r>
    </w:p>
    <w:p w:rsidR="0048258B" w:rsidRDefault="0048258B" w:rsidP="0048258B">
      <w:r>
        <w:rPr>
          <w:b/>
          <w:bCs/>
        </w:rPr>
        <w:t>Pin 2:</w:t>
      </w:r>
      <w:r>
        <w:t xml:space="preserve"> UART RX (UART)</w:t>
      </w:r>
    </w:p>
    <w:p w:rsidR="0048258B" w:rsidRPr="0048258B" w:rsidRDefault="0048258B" w:rsidP="0048258B">
      <w:r>
        <w:rPr>
          <w:b/>
          <w:bCs/>
        </w:rPr>
        <w:t>Pin 3</w:t>
      </w:r>
      <w:r>
        <w:t>: UART Reference (UART)</w:t>
      </w:r>
    </w:p>
    <w:p w:rsidR="0097092B" w:rsidRDefault="007374F3" w:rsidP="007374F3">
      <w:pPr>
        <w:pStyle w:val="Heading2"/>
      </w:pPr>
      <w:bookmarkStart w:id="10" w:name="_Toc481658864"/>
      <w:r>
        <w:t>Cooling – J10</w:t>
      </w:r>
      <w:bookmarkEnd w:id="10"/>
    </w:p>
    <w:p w:rsidR="007374F3" w:rsidRDefault="007374F3" w:rsidP="007374F3">
      <w:r>
        <w:rPr>
          <w:b/>
          <w:bCs/>
        </w:rPr>
        <w:t xml:space="preserve">Connector Type: </w:t>
      </w:r>
      <w:r>
        <w:t>DT04-6P Panel Mount</w:t>
      </w:r>
    </w:p>
    <w:p w:rsidR="007374F3" w:rsidRDefault="007374F3" w:rsidP="007374F3">
      <w:r>
        <w:rPr>
          <w:b/>
          <w:bCs/>
        </w:rPr>
        <w:t>Pin 1</w:t>
      </w:r>
      <w:r>
        <w:t xml:space="preserve">: </w:t>
      </w:r>
      <w:r w:rsidR="00E73868">
        <w:t>CAN bus High (CAN bus)</w:t>
      </w:r>
    </w:p>
    <w:p w:rsidR="007374F3" w:rsidRDefault="007374F3" w:rsidP="007374F3">
      <w:r>
        <w:rPr>
          <w:b/>
          <w:bCs/>
        </w:rPr>
        <w:t>Pin 2:</w:t>
      </w:r>
      <w:r>
        <w:t xml:space="preserve"> </w:t>
      </w:r>
      <w:r w:rsidR="00E73868">
        <w:t xml:space="preserve"> CAN bus Low (CAN bus)</w:t>
      </w:r>
    </w:p>
    <w:p w:rsidR="007374F3" w:rsidRDefault="007374F3" w:rsidP="007374F3">
      <w:r>
        <w:rPr>
          <w:b/>
          <w:bCs/>
        </w:rPr>
        <w:t>Pin 3</w:t>
      </w:r>
      <w:r>
        <w:t xml:space="preserve">: </w:t>
      </w:r>
      <w:r w:rsidR="00E73868">
        <w:t>CAN bus Shield (CAN bus)</w:t>
      </w:r>
    </w:p>
    <w:p w:rsidR="007374F3" w:rsidRDefault="007374F3" w:rsidP="007374F3">
      <w:r>
        <w:rPr>
          <w:b/>
          <w:bCs/>
        </w:rPr>
        <w:t>Pin 4:</w:t>
      </w:r>
      <w:r>
        <w:t xml:space="preserve"> </w:t>
      </w:r>
      <w:r w:rsidR="00E73868">
        <w:t>Chassis Ground</w:t>
      </w:r>
      <w:r w:rsidR="00ED54CB">
        <w:t xml:space="preserve"> (</w:t>
      </w:r>
      <w:r w:rsidR="00ED54CB">
        <w:t>Low Voltage Ground</w:t>
      </w:r>
      <w:r w:rsidR="00E73868">
        <w:t>)</w:t>
      </w:r>
    </w:p>
    <w:p w:rsidR="007374F3" w:rsidRDefault="007374F3" w:rsidP="007374F3">
      <w:r>
        <w:rPr>
          <w:b/>
          <w:bCs/>
        </w:rPr>
        <w:t>Pin 5</w:t>
      </w:r>
      <w:r>
        <w:t xml:space="preserve">: </w:t>
      </w:r>
      <w:r w:rsidR="00E73868">
        <w:t>24VDC to Power Subsystems (24VDC)</w:t>
      </w:r>
    </w:p>
    <w:p w:rsidR="007374F3" w:rsidRDefault="007374F3" w:rsidP="007374F3">
      <w:r>
        <w:rPr>
          <w:b/>
          <w:bCs/>
        </w:rPr>
        <w:t>Pin 6:</w:t>
      </w:r>
      <w:r>
        <w:t xml:space="preserve"> </w:t>
      </w:r>
      <w:r w:rsidR="00E73868">
        <w:t>24VDC to Power Subsystems</w:t>
      </w:r>
      <w:r w:rsidR="00ED54CB">
        <w:t xml:space="preserve"> Return (</w:t>
      </w:r>
      <w:r w:rsidR="00ED54CB">
        <w:t>Low Voltage Ground</w:t>
      </w:r>
      <w:r w:rsidR="00E73868">
        <w:t>)</w:t>
      </w:r>
    </w:p>
    <w:p w:rsidR="00DF13A6" w:rsidRDefault="00DF13A6" w:rsidP="00DF13A6">
      <w:pPr>
        <w:pStyle w:val="Heading2"/>
      </w:pPr>
      <w:bookmarkStart w:id="11" w:name="_Toc481658865"/>
      <w:r>
        <w:t>USB</w:t>
      </w:r>
      <w:r>
        <w:t xml:space="preserve"> –</w:t>
      </w:r>
      <w:r>
        <w:t xml:space="preserve"> J11</w:t>
      </w:r>
      <w:bookmarkEnd w:id="11"/>
    </w:p>
    <w:p w:rsidR="00DF13A6" w:rsidRDefault="00DF13A6" w:rsidP="00DF13A6">
      <w:r>
        <w:rPr>
          <w:b/>
          <w:bCs/>
        </w:rPr>
        <w:t xml:space="preserve">Connector Type: </w:t>
      </w:r>
      <w:r>
        <w:t>USB</w:t>
      </w:r>
      <w:r>
        <w:t xml:space="preserve"> Panel Mount Connector</w:t>
      </w:r>
    </w:p>
    <w:p w:rsidR="00DF13A6" w:rsidRPr="00DF13A6" w:rsidRDefault="00DF13A6" w:rsidP="00DF13A6">
      <w:r>
        <w:rPr>
          <w:b/>
          <w:bCs/>
        </w:rPr>
        <w:t>Pin 1:</w:t>
      </w:r>
      <w:r>
        <w:t xml:space="preserve"> USB</w:t>
      </w:r>
    </w:p>
    <w:p w:rsidR="00DF13A6" w:rsidRDefault="00DF13A6" w:rsidP="00DF13A6">
      <w:pPr>
        <w:pStyle w:val="Heading2"/>
      </w:pPr>
      <w:bookmarkStart w:id="12" w:name="_Toc481658866"/>
      <w:r>
        <w:t>Ethernet</w:t>
      </w:r>
      <w:r>
        <w:t xml:space="preserve"> –</w:t>
      </w:r>
      <w:r>
        <w:t xml:space="preserve"> J12</w:t>
      </w:r>
      <w:bookmarkEnd w:id="12"/>
    </w:p>
    <w:p w:rsidR="00DF13A6" w:rsidRDefault="00DF13A6" w:rsidP="00DF13A6">
      <w:r>
        <w:rPr>
          <w:b/>
          <w:bCs/>
        </w:rPr>
        <w:t xml:space="preserve">Connector Type: </w:t>
      </w:r>
      <w:r>
        <w:t>Ethernet</w:t>
      </w:r>
      <w:r>
        <w:t xml:space="preserve"> Panel Mount Connector</w:t>
      </w:r>
    </w:p>
    <w:p w:rsidR="00DF13A6" w:rsidRDefault="00DF13A6" w:rsidP="0091272C">
      <w:r>
        <w:rPr>
          <w:b/>
          <w:bCs/>
        </w:rPr>
        <w:t>Pin 1:</w:t>
      </w:r>
      <w:r>
        <w:t xml:space="preserve"> Ethernet</w:t>
      </w:r>
    </w:p>
    <w:p w:rsidR="0048258B" w:rsidRDefault="0048258B" w:rsidP="0048258B">
      <w:pPr>
        <w:pStyle w:val="Heading2"/>
      </w:pPr>
      <w:bookmarkStart w:id="13" w:name="_Toc481658867"/>
      <w:r>
        <w:lastRenderedPageBreak/>
        <w:t>VSCADA I/O – J13</w:t>
      </w:r>
      <w:bookmarkEnd w:id="13"/>
    </w:p>
    <w:p w:rsidR="0048258B" w:rsidRDefault="0048258B" w:rsidP="0048258B">
      <w:r>
        <w:rPr>
          <w:b/>
          <w:bCs/>
        </w:rPr>
        <w:t xml:space="preserve">Connector Type: </w:t>
      </w:r>
      <w:r>
        <w:t>DT04-3P Panel Mount</w:t>
      </w:r>
    </w:p>
    <w:p w:rsidR="0048258B" w:rsidRDefault="0048258B" w:rsidP="0048258B">
      <w:r>
        <w:rPr>
          <w:b/>
          <w:bCs/>
        </w:rPr>
        <w:t>Pin 1</w:t>
      </w:r>
      <w:r>
        <w:t xml:space="preserve">: </w:t>
      </w:r>
      <w:r w:rsidR="00DF13A6">
        <w:t>5V</w:t>
      </w:r>
      <w:r w:rsidR="00DF13A6">
        <w:t xml:space="preserve"> to Cockpit (5VDC)</w:t>
      </w:r>
    </w:p>
    <w:p w:rsidR="0048258B" w:rsidRDefault="0048258B" w:rsidP="0048258B">
      <w:r>
        <w:rPr>
          <w:b/>
          <w:bCs/>
        </w:rPr>
        <w:t>Pin 2:</w:t>
      </w:r>
      <w:r>
        <w:t xml:space="preserve"> </w:t>
      </w:r>
      <w:r w:rsidR="00DF13A6">
        <w:t>Low Volt</w:t>
      </w:r>
      <w:r w:rsidR="00DF13A6">
        <w:t>age Ground (</w:t>
      </w:r>
      <w:r w:rsidR="00DF13A6">
        <w:t>Low Volt</w:t>
      </w:r>
      <w:r w:rsidR="00DF13A6">
        <w:t>age Ground)</w:t>
      </w:r>
    </w:p>
    <w:p w:rsidR="0048258B" w:rsidRDefault="0048258B" w:rsidP="0048258B">
      <w:r>
        <w:rPr>
          <w:b/>
          <w:bCs/>
        </w:rPr>
        <w:t>Pin 3</w:t>
      </w:r>
      <w:r>
        <w:t xml:space="preserve">: </w:t>
      </w:r>
      <w:r w:rsidR="00DF13A6">
        <w:t>Chassis Ground (Low Voltage Ground)</w:t>
      </w:r>
    </w:p>
    <w:p w:rsidR="007374F3" w:rsidRDefault="007374F3" w:rsidP="007374F3">
      <w:pPr>
        <w:pStyle w:val="Heading2"/>
      </w:pPr>
      <w:bookmarkStart w:id="14" w:name="_Toc481658868"/>
      <w:r>
        <w:t>Tractive System Energized Light (TSEL) – J14</w:t>
      </w:r>
      <w:bookmarkEnd w:id="14"/>
    </w:p>
    <w:p w:rsidR="007374F3" w:rsidRDefault="007374F3" w:rsidP="007374F3">
      <w:r>
        <w:rPr>
          <w:b/>
          <w:bCs/>
        </w:rPr>
        <w:t xml:space="preserve">Connector Type: </w:t>
      </w:r>
      <w:r>
        <w:t>DT04-</w:t>
      </w:r>
      <w:r>
        <w:t>2</w:t>
      </w:r>
      <w:r>
        <w:t>P Panel Mount</w:t>
      </w:r>
    </w:p>
    <w:p w:rsidR="007374F3" w:rsidRDefault="007374F3" w:rsidP="007374F3">
      <w:r>
        <w:rPr>
          <w:b/>
          <w:bCs/>
        </w:rPr>
        <w:t>Pin 1</w:t>
      </w:r>
      <w:r>
        <w:t xml:space="preserve">: </w:t>
      </w:r>
      <w:r w:rsidR="00ED54CB">
        <w:t>TSEL Return (</w:t>
      </w:r>
      <w:r w:rsidR="00ED54CB">
        <w:t>Low Voltage Ground</w:t>
      </w:r>
      <w:r w:rsidR="00ED54CB">
        <w:t>)</w:t>
      </w:r>
    </w:p>
    <w:p w:rsidR="007374F3" w:rsidRDefault="007374F3" w:rsidP="007374F3">
      <w:r>
        <w:rPr>
          <w:b/>
          <w:bCs/>
        </w:rPr>
        <w:t>Pin 2:</w:t>
      </w:r>
      <w:r>
        <w:t xml:space="preserve"> </w:t>
      </w:r>
      <w:r w:rsidR="00ED54CB">
        <w:t>TSEL (</w:t>
      </w:r>
      <w:r w:rsidR="00ED54CB">
        <w:t>24VDC</w:t>
      </w:r>
      <w:r w:rsidR="00ED54CB">
        <w:t>)</w:t>
      </w:r>
    </w:p>
    <w:p w:rsidR="007374F3" w:rsidRPr="007374F3" w:rsidRDefault="007374F3" w:rsidP="007374F3">
      <w:pPr>
        <w:pStyle w:val="Heading2"/>
      </w:pPr>
      <w:bookmarkStart w:id="15" w:name="_Toc481658869"/>
      <w:proofErr w:type="spellStart"/>
      <w:r>
        <w:t>Dyno</w:t>
      </w:r>
      <w:proofErr w:type="spellEnd"/>
      <w:r>
        <w:t xml:space="preserve"> Load – J15</w:t>
      </w:r>
      <w:bookmarkEnd w:id="15"/>
    </w:p>
    <w:p w:rsidR="007374F3" w:rsidRDefault="007374F3" w:rsidP="007374F3">
      <w:r>
        <w:rPr>
          <w:b/>
          <w:bCs/>
        </w:rPr>
        <w:t xml:space="preserve">Connector Type: </w:t>
      </w:r>
      <w:r>
        <w:t>DT04-3P Panel Mount</w:t>
      </w:r>
    </w:p>
    <w:p w:rsidR="007374F3" w:rsidRDefault="007374F3" w:rsidP="00DF13A6">
      <w:r>
        <w:rPr>
          <w:b/>
          <w:bCs/>
        </w:rPr>
        <w:t>Pin 1</w:t>
      </w:r>
      <w:r>
        <w:t xml:space="preserve">: </w:t>
      </w:r>
      <w:r w:rsidR="00DF13A6">
        <w:t>Enable 100V Supply (+24VDC)</w:t>
      </w:r>
    </w:p>
    <w:p w:rsidR="007374F3" w:rsidRDefault="007374F3" w:rsidP="00DF13A6">
      <w:r>
        <w:rPr>
          <w:b/>
          <w:bCs/>
        </w:rPr>
        <w:t>Pin 2:</w:t>
      </w:r>
      <w:r>
        <w:t xml:space="preserve"> </w:t>
      </w:r>
      <w:r w:rsidR="00DF13A6">
        <w:t>100V Supply Return (Low Voltage Ground)</w:t>
      </w:r>
    </w:p>
    <w:p w:rsidR="0048258B" w:rsidRDefault="0048258B" w:rsidP="0048258B">
      <w:pPr>
        <w:pStyle w:val="Heading2"/>
      </w:pPr>
      <w:bookmarkStart w:id="16" w:name="_Toc481658870"/>
      <w:r>
        <w:t>Motor Data – J16</w:t>
      </w:r>
      <w:bookmarkEnd w:id="16"/>
    </w:p>
    <w:p w:rsidR="0048258B" w:rsidRDefault="0048258B" w:rsidP="0048258B">
      <w:r>
        <w:rPr>
          <w:b/>
          <w:bCs/>
        </w:rPr>
        <w:t xml:space="preserve">Connector Type: </w:t>
      </w:r>
      <w:r>
        <w:t>DT04-6P Panel Mount</w:t>
      </w:r>
    </w:p>
    <w:p w:rsidR="0048258B" w:rsidRDefault="0048258B" w:rsidP="0048258B">
      <w:r>
        <w:rPr>
          <w:b/>
          <w:bCs/>
        </w:rPr>
        <w:t>Pin 1</w:t>
      </w:r>
      <w:r>
        <w:t>: Tachometer (0V to 5VDC)</w:t>
      </w:r>
    </w:p>
    <w:p w:rsidR="0048258B" w:rsidRDefault="0048258B" w:rsidP="0048258B">
      <w:r>
        <w:rPr>
          <w:b/>
          <w:bCs/>
        </w:rPr>
        <w:t>Pin 2:</w:t>
      </w:r>
      <w:r>
        <w:t xml:space="preserve"> Strain Gauge (0V to 5VDC)</w:t>
      </w:r>
    </w:p>
    <w:p w:rsidR="0048258B" w:rsidRDefault="0048258B" w:rsidP="0048258B">
      <w:r>
        <w:rPr>
          <w:b/>
          <w:bCs/>
        </w:rPr>
        <w:t>Pin 3</w:t>
      </w:r>
      <w:r>
        <w:t>: Throttle (0V to 5VDC)</w:t>
      </w:r>
    </w:p>
    <w:p w:rsidR="0048258B" w:rsidRDefault="0048258B" w:rsidP="0048258B">
      <w:r>
        <w:rPr>
          <w:b/>
          <w:bCs/>
        </w:rPr>
        <w:t>Pin 4:</w:t>
      </w:r>
      <w:r>
        <w:t xml:space="preserve"> Throttle Return (Low Voltage Ground)</w:t>
      </w:r>
    </w:p>
    <w:p w:rsidR="0048258B" w:rsidRDefault="0048258B" w:rsidP="0048258B">
      <w:r>
        <w:rPr>
          <w:b/>
          <w:bCs/>
        </w:rPr>
        <w:t>Pin 5</w:t>
      </w:r>
      <w:r>
        <w:t>: Solenoid (0V to 5VDC)</w:t>
      </w:r>
    </w:p>
    <w:p w:rsidR="0048258B" w:rsidRDefault="0048258B" w:rsidP="00DF13A6">
      <w:r>
        <w:rPr>
          <w:b/>
          <w:bCs/>
        </w:rPr>
        <w:t>Pin 6:</w:t>
      </w:r>
      <w:r>
        <w:t xml:space="preserve"> Solenoid Return (Low Voltage Ground)</w:t>
      </w:r>
    </w:p>
    <w:sectPr w:rsidR="0048258B" w:rsidSect="007374F3">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99" w:rsidRDefault="00672A99" w:rsidP="00635E02">
      <w:pPr>
        <w:spacing w:after="0" w:line="240" w:lineRule="auto"/>
      </w:pPr>
      <w:r>
        <w:separator/>
      </w:r>
    </w:p>
  </w:endnote>
  <w:endnote w:type="continuationSeparator" w:id="0">
    <w:p w:rsidR="00672A99" w:rsidRDefault="00672A99" w:rsidP="0063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495"/>
      <w:gridCol w:w="374"/>
      <w:gridCol w:w="4491"/>
    </w:tblGrid>
    <w:tr w:rsidR="00CC0F1D">
      <w:tc>
        <w:tcPr>
          <w:tcW w:w="2401" w:type="pct"/>
        </w:tcPr>
        <w:p w:rsidR="00CC0F1D" w:rsidRDefault="00672A99">
          <w:pPr>
            <w:pStyle w:val="Footer"/>
            <w:tabs>
              <w:tab w:val="clear" w:pos="4680"/>
              <w:tab w:val="clear" w:pos="9360"/>
            </w:tabs>
            <w:rPr>
              <w:caps/>
              <w:color w:val="4472C4" w:themeColor="accent1"/>
              <w:sz w:val="18"/>
              <w:szCs w:val="18"/>
            </w:rPr>
          </w:pPr>
          <w:sdt>
            <w:sdtPr>
              <w:rPr>
                <w:caps/>
                <w:color w:val="4472C4" w:themeColor="accent1"/>
                <w:sz w:val="18"/>
                <w:szCs w:val="18"/>
              </w:rPr>
              <w:alias w:val="Title"/>
              <w:tag w:val=""/>
              <w:id w:val="886384654"/>
              <w:placeholder>
                <w:docPart w:val="5C7AD13CE1F04403BB09696018B4386A"/>
              </w:placeholder>
              <w:dataBinding w:prefixMappings="xmlns:ns0='http://purl.org/dc/elements/1.1/' xmlns:ns1='http://schemas.openxmlformats.org/package/2006/metadata/core-properties' " w:xpath="/ns1:coreProperties[1]/ns0:title[1]" w:storeItemID="{6C3C8BC8-F283-45AE-878A-BAB7291924A1}"/>
              <w:text/>
            </w:sdtPr>
            <w:sdtEndPr/>
            <w:sdtContent>
              <w:r w:rsidR="00571810">
                <w:rPr>
                  <w:caps/>
                  <w:color w:val="4472C4" w:themeColor="accent1"/>
                  <w:sz w:val="18"/>
                  <w:szCs w:val="18"/>
                </w:rPr>
                <w:t>Grounded Low Voltage (GLV) Encloure Interconnectivity Document</w:t>
              </w:r>
            </w:sdtContent>
          </w:sdt>
        </w:p>
      </w:tc>
      <w:tc>
        <w:tcPr>
          <w:tcW w:w="200" w:type="pct"/>
        </w:tcPr>
        <w:p w:rsidR="00CC0F1D" w:rsidRDefault="00CC0F1D">
          <w:pPr>
            <w:pStyle w:val="Footer"/>
            <w:tabs>
              <w:tab w:val="clear" w:pos="4680"/>
              <w:tab w:val="clear" w:pos="9360"/>
            </w:tabs>
            <w:rPr>
              <w:caps/>
              <w:color w:val="4472C4" w:themeColor="accent1"/>
              <w:sz w:val="18"/>
              <w:szCs w:val="18"/>
            </w:rPr>
          </w:pPr>
        </w:p>
      </w:tc>
      <w:tc>
        <w:tcPr>
          <w:tcW w:w="2402" w:type="pct"/>
        </w:tcPr>
        <w:sdt>
          <w:sdtPr>
            <w:rPr>
              <w:caps/>
              <w:color w:val="4472C4" w:themeColor="accent1"/>
              <w:sz w:val="18"/>
              <w:szCs w:val="18"/>
            </w:rPr>
            <w:alias w:val="Author"/>
            <w:tag w:val=""/>
            <w:id w:val="1205441952"/>
            <w:placeholder>
              <w:docPart w:val="596C94684E4844008257B394A6D2CD89"/>
            </w:placeholder>
            <w:dataBinding w:prefixMappings="xmlns:ns0='http://purl.org/dc/elements/1.1/' xmlns:ns1='http://schemas.openxmlformats.org/package/2006/metadata/core-properties' " w:xpath="/ns1:coreProperties[1]/ns0:creator[1]" w:storeItemID="{6C3C8BC8-F283-45AE-878A-BAB7291924A1}"/>
            <w:text/>
          </w:sdtPr>
          <w:sdtEndPr/>
          <w:sdtContent>
            <w:p w:rsidR="00CC0F1D" w:rsidRDefault="000F4F8C" w:rsidP="00635E02">
              <w:pPr>
                <w:pStyle w:val="Footer"/>
                <w:tabs>
                  <w:tab w:val="clear" w:pos="4680"/>
                  <w:tab w:val="clear" w:pos="9360"/>
                </w:tabs>
                <w:jc w:val="right"/>
                <w:rPr>
                  <w:caps/>
                  <w:color w:val="4472C4" w:themeColor="accent1"/>
                  <w:sz w:val="18"/>
                  <w:szCs w:val="18"/>
                </w:rPr>
              </w:pPr>
              <w:r>
                <w:rPr>
                  <w:caps/>
                  <w:color w:val="4472C4" w:themeColor="accent1"/>
                  <w:sz w:val="18"/>
                  <w:szCs w:val="18"/>
                </w:rPr>
                <w:t>May 4, 2017</w:t>
              </w:r>
            </w:p>
          </w:sdtContent>
        </w:sdt>
      </w:tc>
    </w:tr>
  </w:tbl>
  <w:p w:rsidR="00CC0F1D" w:rsidRDefault="00CC0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99" w:rsidRDefault="00672A99" w:rsidP="00635E02">
      <w:pPr>
        <w:spacing w:after="0" w:line="240" w:lineRule="auto"/>
      </w:pPr>
      <w:r>
        <w:separator/>
      </w:r>
    </w:p>
  </w:footnote>
  <w:footnote w:type="continuationSeparator" w:id="0">
    <w:p w:rsidR="00672A99" w:rsidRDefault="00672A99" w:rsidP="00635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756"/>
    <w:multiLevelType w:val="hybridMultilevel"/>
    <w:tmpl w:val="01B25532"/>
    <w:lvl w:ilvl="0" w:tplc="F3DE2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92DC7"/>
    <w:multiLevelType w:val="hybridMultilevel"/>
    <w:tmpl w:val="EFEA93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A443C14"/>
    <w:multiLevelType w:val="hybridMultilevel"/>
    <w:tmpl w:val="01B25532"/>
    <w:lvl w:ilvl="0" w:tplc="F3DE2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12C80"/>
    <w:multiLevelType w:val="multilevel"/>
    <w:tmpl w:val="A72CC332"/>
    <w:lvl w:ilvl="0">
      <w:start w:val="1"/>
      <w:numFmt w:val="decimal"/>
      <w:lvlText w:val="%1."/>
      <w:lvlJc w:val="left"/>
      <w:pPr>
        <w:ind w:left="720" w:hanging="360"/>
      </w:pPr>
    </w:lvl>
    <w:lvl w:ilvl="1">
      <w:start w:val="1"/>
      <w:numFmt w:val="decimal"/>
      <w:isLgl/>
      <w:lvlText w:val="%1.%2"/>
      <w:lvlJc w:val="left"/>
      <w:pPr>
        <w:ind w:left="720" w:hanging="360"/>
      </w:pPr>
      <w:rPr>
        <w:rFonts w:asciiTheme="majorBidi" w:hAnsiTheme="majorBidi" w:cstheme="majorBidi" w:hint="default"/>
        <w:color w:val="000000"/>
      </w:rPr>
    </w:lvl>
    <w:lvl w:ilvl="2">
      <w:start w:val="1"/>
      <w:numFmt w:val="decimal"/>
      <w:isLgl/>
      <w:lvlText w:val="%1.%2.%3"/>
      <w:lvlJc w:val="left"/>
      <w:pPr>
        <w:ind w:left="1080" w:hanging="720"/>
      </w:pPr>
      <w:rPr>
        <w:rFonts w:ascii="Arial" w:hAnsi="Arial" w:cs="Arial" w:hint="default"/>
        <w:color w:val="000000"/>
      </w:rPr>
    </w:lvl>
    <w:lvl w:ilvl="3">
      <w:start w:val="1"/>
      <w:numFmt w:val="decimal"/>
      <w:isLgl/>
      <w:lvlText w:val="%1.%2.%3.%4"/>
      <w:lvlJc w:val="left"/>
      <w:pPr>
        <w:ind w:left="1080" w:hanging="720"/>
      </w:pPr>
      <w:rPr>
        <w:rFonts w:ascii="Arial" w:hAnsi="Arial" w:cs="Arial" w:hint="default"/>
        <w:color w:val="000000"/>
      </w:rPr>
    </w:lvl>
    <w:lvl w:ilvl="4">
      <w:start w:val="1"/>
      <w:numFmt w:val="decimal"/>
      <w:isLgl/>
      <w:lvlText w:val="%1.%2.%3.%4.%5"/>
      <w:lvlJc w:val="left"/>
      <w:pPr>
        <w:ind w:left="1080" w:hanging="720"/>
      </w:pPr>
      <w:rPr>
        <w:rFonts w:ascii="Arial" w:hAnsi="Arial" w:cs="Arial" w:hint="default"/>
        <w:color w:val="000000"/>
      </w:rPr>
    </w:lvl>
    <w:lvl w:ilvl="5">
      <w:start w:val="1"/>
      <w:numFmt w:val="decimal"/>
      <w:isLgl/>
      <w:lvlText w:val="%1.%2.%3.%4.%5.%6"/>
      <w:lvlJc w:val="left"/>
      <w:pPr>
        <w:ind w:left="1440" w:hanging="1080"/>
      </w:pPr>
      <w:rPr>
        <w:rFonts w:ascii="Arial" w:hAnsi="Arial" w:cs="Arial" w:hint="default"/>
        <w:color w:val="000000"/>
      </w:rPr>
    </w:lvl>
    <w:lvl w:ilvl="6">
      <w:start w:val="1"/>
      <w:numFmt w:val="decimal"/>
      <w:isLgl/>
      <w:lvlText w:val="%1.%2.%3.%4.%5.%6.%7"/>
      <w:lvlJc w:val="left"/>
      <w:pPr>
        <w:ind w:left="1440" w:hanging="1080"/>
      </w:pPr>
      <w:rPr>
        <w:rFonts w:ascii="Arial" w:hAnsi="Arial" w:cs="Arial" w:hint="default"/>
        <w:color w:val="000000"/>
      </w:rPr>
    </w:lvl>
    <w:lvl w:ilvl="7">
      <w:start w:val="1"/>
      <w:numFmt w:val="decimal"/>
      <w:isLgl/>
      <w:lvlText w:val="%1.%2.%3.%4.%5.%6.%7.%8"/>
      <w:lvlJc w:val="left"/>
      <w:pPr>
        <w:ind w:left="1800" w:hanging="1440"/>
      </w:pPr>
      <w:rPr>
        <w:rFonts w:ascii="Arial" w:hAnsi="Arial" w:cs="Arial" w:hint="default"/>
        <w:color w:val="000000"/>
      </w:rPr>
    </w:lvl>
    <w:lvl w:ilvl="8">
      <w:start w:val="1"/>
      <w:numFmt w:val="decimal"/>
      <w:isLgl/>
      <w:lvlText w:val="%1.%2.%3.%4.%5.%6.%7.%8.%9"/>
      <w:lvlJc w:val="left"/>
      <w:pPr>
        <w:ind w:left="1800" w:hanging="1440"/>
      </w:pPr>
      <w:rPr>
        <w:rFonts w:ascii="Arial" w:hAnsi="Arial" w:cs="Arial" w:hint="default"/>
        <w:color w:val="000000"/>
      </w:rPr>
    </w:lvl>
  </w:abstractNum>
  <w:abstractNum w:abstractNumId="4">
    <w:nsid w:val="6D4E1F0B"/>
    <w:multiLevelType w:val="hybridMultilevel"/>
    <w:tmpl w:val="3DB832D4"/>
    <w:lvl w:ilvl="0" w:tplc="421A2E12">
      <w:start w:val="1"/>
      <w:numFmt w:val="upperRoman"/>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9F"/>
    <w:rsid w:val="00000BE5"/>
    <w:rsid w:val="00036DE9"/>
    <w:rsid w:val="00066937"/>
    <w:rsid w:val="00077957"/>
    <w:rsid w:val="00094A87"/>
    <w:rsid w:val="000C0B92"/>
    <w:rsid w:val="000D395B"/>
    <w:rsid w:val="000F4F8C"/>
    <w:rsid w:val="000F68C2"/>
    <w:rsid w:val="00111C34"/>
    <w:rsid w:val="00116BB7"/>
    <w:rsid w:val="00144727"/>
    <w:rsid w:val="00170E7E"/>
    <w:rsid w:val="00194488"/>
    <w:rsid w:val="00217C0A"/>
    <w:rsid w:val="00251746"/>
    <w:rsid w:val="00254428"/>
    <w:rsid w:val="002603AF"/>
    <w:rsid w:val="0028267F"/>
    <w:rsid w:val="00293515"/>
    <w:rsid w:val="002A4C8D"/>
    <w:rsid w:val="002C7C4D"/>
    <w:rsid w:val="002D1DAD"/>
    <w:rsid w:val="002D4F9E"/>
    <w:rsid w:val="00307D14"/>
    <w:rsid w:val="00332013"/>
    <w:rsid w:val="003321B2"/>
    <w:rsid w:val="00365564"/>
    <w:rsid w:val="003E15CE"/>
    <w:rsid w:val="00410AB9"/>
    <w:rsid w:val="00416B69"/>
    <w:rsid w:val="00435A1D"/>
    <w:rsid w:val="0048258B"/>
    <w:rsid w:val="00482EE2"/>
    <w:rsid w:val="00520C57"/>
    <w:rsid w:val="00571810"/>
    <w:rsid w:val="00587240"/>
    <w:rsid w:val="00591332"/>
    <w:rsid w:val="00595928"/>
    <w:rsid w:val="005A74DE"/>
    <w:rsid w:val="005B001E"/>
    <w:rsid w:val="005B4CAD"/>
    <w:rsid w:val="005D6EA0"/>
    <w:rsid w:val="00635E02"/>
    <w:rsid w:val="00642C46"/>
    <w:rsid w:val="00672A99"/>
    <w:rsid w:val="00673026"/>
    <w:rsid w:val="006B7B36"/>
    <w:rsid w:val="006E5CF0"/>
    <w:rsid w:val="006F0552"/>
    <w:rsid w:val="007374F3"/>
    <w:rsid w:val="0078239E"/>
    <w:rsid w:val="00784B78"/>
    <w:rsid w:val="00791BD6"/>
    <w:rsid w:val="007A59ED"/>
    <w:rsid w:val="007A5E9F"/>
    <w:rsid w:val="00803FD0"/>
    <w:rsid w:val="00824895"/>
    <w:rsid w:val="00825C13"/>
    <w:rsid w:val="00852108"/>
    <w:rsid w:val="00880ACC"/>
    <w:rsid w:val="00884F9F"/>
    <w:rsid w:val="008B0DC1"/>
    <w:rsid w:val="008C77CC"/>
    <w:rsid w:val="008C7D30"/>
    <w:rsid w:val="008D4EE7"/>
    <w:rsid w:val="008D7B1E"/>
    <w:rsid w:val="008E44DD"/>
    <w:rsid w:val="00905D8F"/>
    <w:rsid w:val="0091272C"/>
    <w:rsid w:val="00924427"/>
    <w:rsid w:val="00941D29"/>
    <w:rsid w:val="0094686F"/>
    <w:rsid w:val="009650EC"/>
    <w:rsid w:val="0097092B"/>
    <w:rsid w:val="009C20A3"/>
    <w:rsid w:val="009D5694"/>
    <w:rsid w:val="00A25182"/>
    <w:rsid w:val="00A2777C"/>
    <w:rsid w:val="00A45D04"/>
    <w:rsid w:val="00A94431"/>
    <w:rsid w:val="00AB462A"/>
    <w:rsid w:val="00AE5169"/>
    <w:rsid w:val="00B83475"/>
    <w:rsid w:val="00BC7316"/>
    <w:rsid w:val="00BF3030"/>
    <w:rsid w:val="00C041C0"/>
    <w:rsid w:val="00C103D9"/>
    <w:rsid w:val="00C31BFA"/>
    <w:rsid w:val="00C713AF"/>
    <w:rsid w:val="00CB3B6D"/>
    <w:rsid w:val="00CC0F1D"/>
    <w:rsid w:val="00CD3C9E"/>
    <w:rsid w:val="00D42287"/>
    <w:rsid w:val="00D7467A"/>
    <w:rsid w:val="00D815FF"/>
    <w:rsid w:val="00D9645B"/>
    <w:rsid w:val="00DD12A5"/>
    <w:rsid w:val="00DF13A6"/>
    <w:rsid w:val="00E01216"/>
    <w:rsid w:val="00E15EA3"/>
    <w:rsid w:val="00E73868"/>
    <w:rsid w:val="00E976AE"/>
    <w:rsid w:val="00EC1648"/>
    <w:rsid w:val="00ED54CB"/>
    <w:rsid w:val="00EE17B9"/>
    <w:rsid w:val="00F2380C"/>
    <w:rsid w:val="00F55E4C"/>
    <w:rsid w:val="00F853BA"/>
    <w:rsid w:val="00FA1329"/>
    <w:rsid w:val="00FB10A5"/>
    <w:rsid w:val="00FB3B7F"/>
    <w:rsid w:val="00FC6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437DE-1FBC-4C3B-A401-D1FBD9EA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9F"/>
    <w:pPr>
      <w:spacing w:line="256" w:lineRule="auto"/>
    </w:pPr>
  </w:style>
  <w:style w:type="paragraph" w:styleId="Heading1">
    <w:name w:val="heading 1"/>
    <w:basedOn w:val="Normal"/>
    <w:next w:val="Normal"/>
    <w:link w:val="Heading1Char"/>
    <w:uiPriority w:val="9"/>
    <w:qFormat/>
    <w:rsid w:val="009244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4EE7"/>
    <w:pPr>
      <w:keepNext/>
      <w:keepLines/>
      <w:spacing w:before="40" w:after="0"/>
      <w:outlineLvl w:val="1"/>
    </w:pPr>
    <w:rPr>
      <w:rFonts w:asciiTheme="majorHAnsi" w:eastAsiaTheme="majorEastAsia" w:hAnsiTheme="majorHAnsi" w:cstheme="majorBidi"/>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9F"/>
    <w:pPr>
      <w:ind w:left="720"/>
      <w:contextualSpacing/>
    </w:pPr>
  </w:style>
  <w:style w:type="table" w:styleId="TableGrid">
    <w:name w:val="Table Grid"/>
    <w:basedOn w:val="TableNormal"/>
    <w:uiPriority w:val="59"/>
    <w:rsid w:val="007A5E9F"/>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44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4EE7"/>
    <w:rPr>
      <w:rFonts w:asciiTheme="majorHAnsi" w:eastAsiaTheme="majorEastAsia" w:hAnsiTheme="majorHAnsi" w:cstheme="majorBidi"/>
      <w:color w:val="4472C4" w:themeColor="accent1"/>
      <w:sz w:val="26"/>
      <w:szCs w:val="26"/>
    </w:rPr>
  </w:style>
  <w:style w:type="paragraph" w:styleId="NoSpacing">
    <w:name w:val="No Spacing"/>
    <w:link w:val="NoSpacingChar"/>
    <w:uiPriority w:val="1"/>
    <w:qFormat/>
    <w:rsid w:val="00635E02"/>
    <w:pPr>
      <w:spacing w:after="0" w:line="240" w:lineRule="auto"/>
    </w:pPr>
    <w:rPr>
      <w:rFonts w:eastAsiaTheme="minorEastAsia"/>
    </w:rPr>
  </w:style>
  <w:style w:type="character" w:customStyle="1" w:styleId="NoSpacingChar">
    <w:name w:val="No Spacing Char"/>
    <w:basedOn w:val="DefaultParagraphFont"/>
    <w:link w:val="NoSpacing"/>
    <w:uiPriority w:val="1"/>
    <w:rsid w:val="00635E02"/>
    <w:rPr>
      <w:rFonts w:eastAsiaTheme="minorEastAsia"/>
    </w:rPr>
  </w:style>
  <w:style w:type="paragraph" w:styleId="Header">
    <w:name w:val="header"/>
    <w:basedOn w:val="Normal"/>
    <w:link w:val="HeaderChar"/>
    <w:uiPriority w:val="99"/>
    <w:unhideWhenUsed/>
    <w:rsid w:val="00635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E02"/>
  </w:style>
  <w:style w:type="paragraph" w:styleId="Footer">
    <w:name w:val="footer"/>
    <w:basedOn w:val="Normal"/>
    <w:link w:val="FooterChar"/>
    <w:uiPriority w:val="99"/>
    <w:unhideWhenUsed/>
    <w:rsid w:val="00635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E02"/>
  </w:style>
  <w:style w:type="paragraph" w:styleId="TOCHeading">
    <w:name w:val="TOC Heading"/>
    <w:basedOn w:val="Heading1"/>
    <w:next w:val="Normal"/>
    <w:uiPriority w:val="39"/>
    <w:unhideWhenUsed/>
    <w:qFormat/>
    <w:rsid w:val="00635E02"/>
    <w:pPr>
      <w:spacing w:line="259" w:lineRule="auto"/>
      <w:outlineLvl w:val="9"/>
    </w:pPr>
  </w:style>
  <w:style w:type="paragraph" w:styleId="TOC1">
    <w:name w:val="toc 1"/>
    <w:basedOn w:val="Normal"/>
    <w:next w:val="Normal"/>
    <w:autoRedefine/>
    <w:uiPriority w:val="39"/>
    <w:unhideWhenUsed/>
    <w:rsid w:val="00635E02"/>
    <w:pPr>
      <w:spacing w:after="100"/>
    </w:pPr>
  </w:style>
  <w:style w:type="character" w:styleId="Hyperlink">
    <w:name w:val="Hyperlink"/>
    <w:basedOn w:val="DefaultParagraphFont"/>
    <w:uiPriority w:val="99"/>
    <w:unhideWhenUsed/>
    <w:rsid w:val="00635E02"/>
    <w:rPr>
      <w:color w:val="0563C1" w:themeColor="hyperlink"/>
      <w:u w:val="single"/>
    </w:rPr>
  </w:style>
  <w:style w:type="paragraph" w:styleId="TOC2">
    <w:name w:val="toc 2"/>
    <w:basedOn w:val="Normal"/>
    <w:next w:val="Normal"/>
    <w:autoRedefine/>
    <w:uiPriority w:val="39"/>
    <w:unhideWhenUsed/>
    <w:rsid w:val="00BF30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4849">
      <w:bodyDiv w:val="1"/>
      <w:marLeft w:val="0"/>
      <w:marRight w:val="0"/>
      <w:marTop w:val="0"/>
      <w:marBottom w:val="0"/>
      <w:divBdr>
        <w:top w:val="none" w:sz="0" w:space="0" w:color="auto"/>
        <w:left w:val="none" w:sz="0" w:space="0" w:color="auto"/>
        <w:bottom w:val="none" w:sz="0" w:space="0" w:color="auto"/>
        <w:right w:val="none" w:sz="0" w:space="0" w:color="auto"/>
      </w:divBdr>
    </w:div>
    <w:div w:id="1316837263">
      <w:bodyDiv w:val="1"/>
      <w:marLeft w:val="0"/>
      <w:marRight w:val="0"/>
      <w:marTop w:val="0"/>
      <w:marBottom w:val="0"/>
      <w:divBdr>
        <w:top w:val="none" w:sz="0" w:space="0" w:color="auto"/>
        <w:left w:val="none" w:sz="0" w:space="0" w:color="auto"/>
        <w:bottom w:val="none" w:sz="0" w:space="0" w:color="auto"/>
        <w:right w:val="none" w:sz="0" w:space="0" w:color="auto"/>
      </w:divBdr>
    </w:div>
    <w:div w:id="1408571594">
      <w:bodyDiv w:val="1"/>
      <w:marLeft w:val="0"/>
      <w:marRight w:val="0"/>
      <w:marTop w:val="0"/>
      <w:marBottom w:val="0"/>
      <w:divBdr>
        <w:top w:val="none" w:sz="0" w:space="0" w:color="auto"/>
        <w:left w:val="none" w:sz="0" w:space="0" w:color="auto"/>
        <w:bottom w:val="none" w:sz="0" w:space="0" w:color="auto"/>
        <w:right w:val="none" w:sz="0" w:space="0" w:color="auto"/>
      </w:divBdr>
    </w:div>
    <w:div w:id="1456213412">
      <w:bodyDiv w:val="1"/>
      <w:marLeft w:val="0"/>
      <w:marRight w:val="0"/>
      <w:marTop w:val="0"/>
      <w:marBottom w:val="0"/>
      <w:divBdr>
        <w:top w:val="none" w:sz="0" w:space="0" w:color="auto"/>
        <w:left w:val="none" w:sz="0" w:space="0" w:color="auto"/>
        <w:bottom w:val="none" w:sz="0" w:space="0" w:color="auto"/>
        <w:right w:val="none" w:sz="0" w:space="0" w:color="auto"/>
      </w:divBdr>
    </w:div>
    <w:div w:id="15209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7AD13CE1F04403BB09696018B4386A"/>
        <w:category>
          <w:name w:val="General"/>
          <w:gallery w:val="placeholder"/>
        </w:category>
        <w:types>
          <w:type w:val="bbPlcHdr"/>
        </w:types>
        <w:behaviors>
          <w:behavior w:val="content"/>
        </w:behaviors>
        <w:guid w:val="{A66CCCA8-4AAD-4BBF-B357-781E96B5AA40}"/>
      </w:docPartPr>
      <w:docPartBody>
        <w:p w:rsidR="005E0063" w:rsidRDefault="00894909" w:rsidP="00894909">
          <w:pPr>
            <w:pStyle w:val="5C7AD13CE1F04403BB09696018B4386A"/>
          </w:pPr>
          <w:r>
            <w:rPr>
              <w:caps/>
              <w:color w:val="5B9BD5" w:themeColor="accent1"/>
              <w:sz w:val="18"/>
              <w:szCs w:val="18"/>
            </w:rPr>
            <w:t>[Document title]</w:t>
          </w:r>
        </w:p>
      </w:docPartBody>
    </w:docPart>
    <w:docPart>
      <w:docPartPr>
        <w:name w:val="596C94684E4844008257B394A6D2CD89"/>
        <w:category>
          <w:name w:val="General"/>
          <w:gallery w:val="placeholder"/>
        </w:category>
        <w:types>
          <w:type w:val="bbPlcHdr"/>
        </w:types>
        <w:behaviors>
          <w:behavior w:val="content"/>
        </w:behaviors>
        <w:guid w:val="{D81047C7-E79E-4F66-90B6-360874F36010}"/>
      </w:docPartPr>
      <w:docPartBody>
        <w:p w:rsidR="005E0063" w:rsidRDefault="00894909" w:rsidP="00894909">
          <w:pPr>
            <w:pStyle w:val="596C94684E4844008257B394A6D2CD89"/>
          </w:pPr>
          <w:r>
            <w:rPr>
              <w:caps/>
              <w:color w:val="5B9BD5"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altName w:val="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09"/>
    <w:rsid w:val="001E7782"/>
    <w:rsid w:val="00251A19"/>
    <w:rsid w:val="002A3806"/>
    <w:rsid w:val="003C5872"/>
    <w:rsid w:val="00441E5C"/>
    <w:rsid w:val="005376BD"/>
    <w:rsid w:val="005E0063"/>
    <w:rsid w:val="00894909"/>
    <w:rsid w:val="00A15B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7AD13CE1F04403BB09696018B4386A">
    <w:name w:val="5C7AD13CE1F04403BB09696018B4386A"/>
    <w:rsid w:val="00894909"/>
  </w:style>
  <w:style w:type="paragraph" w:customStyle="1" w:styleId="596C94684E4844008257B394A6D2CD89">
    <w:name w:val="596C94684E4844008257B394A6D2CD89"/>
    <w:rsid w:val="00894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describes the interconnect control for the GLV enclosure. This includes connections from GLV to the GLV cockpit and exterior panels as well as to the other GLV dependent electrical systems.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4D8F6C-4CF6-431D-B590-84187CE8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GLV Enclosure ICD: Memo-04</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Grounded Low Voltage (GLV) Encloure Interconnectivity Document</dc:title>
  <dc:subject/>
  <dc:creator>May 4, 2017</dc:creator>
  <cp:keywords/>
  <dc:description/>
  <cp:lastModifiedBy>Windows User</cp:lastModifiedBy>
  <cp:revision>11</cp:revision>
  <dcterms:created xsi:type="dcterms:W3CDTF">2017-05-04T12:16:00Z</dcterms:created>
  <dcterms:modified xsi:type="dcterms:W3CDTF">2017-05-04T15:01:00Z</dcterms:modified>
</cp:coreProperties>
</file>