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1C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  <w:r w:rsidRPr="00A22DAA">
        <w:rPr>
          <w:color w:val="767171" w:themeColor="background2" w:themeShade="80"/>
          <w:sz w:val="28"/>
          <w:szCs w:val="28"/>
        </w:rPr>
        <w:t>Lafayette College | Electrical and Computer Engineering</w:t>
      </w: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Pr="00A22DAA" w:rsidRDefault="002A5B4D" w:rsidP="002A5B4D">
      <w:pPr>
        <w:jc w:val="center"/>
        <w:rPr>
          <w:color w:val="385623" w:themeColor="accent6" w:themeShade="80"/>
          <w:sz w:val="52"/>
          <w:szCs w:val="52"/>
        </w:rPr>
      </w:pPr>
      <w:r>
        <w:rPr>
          <w:color w:val="385623" w:themeColor="accent6" w:themeShade="80"/>
          <w:sz w:val="52"/>
          <w:szCs w:val="52"/>
        </w:rPr>
        <w:t>COOLING SYSTEM</w:t>
      </w:r>
      <w:r w:rsidR="00A22DAA" w:rsidRPr="00A22DAA">
        <w:rPr>
          <w:color w:val="385623" w:themeColor="accent6" w:themeShade="80"/>
          <w:sz w:val="52"/>
          <w:szCs w:val="52"/>
        </w:rPr>
        <w:t xml:space="preserve"> </w:t>
      </w:r>
    </w:p>
    <w:p w:rsidR="00A22DAA" w:rsidRPr="00A22DAA" w:rsidRDefault="00A22DAA" w:rsidP="00A22DAA">
      <w:pPr>
        <w:jc w:val="center"/>
        <w:rPr>
          <w:color w:val="385623" w:themeColor="accent6" w:themeShade="80"/>
          <w:sz w:val="52"/>
          <w:szCs w:val="52"/>
        </w:rPr>
      </w:pPr>
      <w:r w:rsidRPr="00A22DAA">
        <w:rPr>
          <w:color w:val="385623" w:themeColor="accent6" w:themeShade="80"/>
          <w:sz w:val="52"/>
          <w:szCs w:val="52"/>
        </w:rPr>
        <w:t>Interconnectivity Document</w:t>
      </w: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ECE 492 2017</w:t>
      </w: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rPr>
          <w:color w:val="385623" w:themeColor="accent6" w:themeShade="80"/>
          <w:sz w:val="40"/>
          <w:szCs w:val="40"/>
        </w:rPr>
      </w:pPr>
    </w:p>
    <w:p w:rsidR="00A22DAA" w:rsidRDefault="00A22DAA" w:rsidP="00A22DAA">
      <w:pPr>
        <w:rPr>
          <w:color w:val="385623" w:themeColor="accent6" w:themeShade="80"/>
          <w:sz w:val="40"/>
          <w:szCs w:val="40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eastAsia="zh-CN"/>
        </w:rPr>
        <w:id w:val="2142387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A05A1" w:rsidRPr="009A05A1" w:rsidRDefault="009A05A1">
          <w:pPr>
            <w:pStyle w:val="TOCHeading"/>
            <w:rPr>
              <w:color w:val="385623" w:themeColor="accent6" w:themeShade="80"/>
              <w:sz w:val="48"/>
              <w:szCs w:val="48"/>
            </w:rPr>
          </w:pPr>
          <w:r w:rsidRPr="009A05A1">
            <w:rPr>
              <w:color w:val="385623" w:themeColor="accent6" w:themeShade="80"/>
              <w:sz w:val="48"/>
              <w:szCs w:val="48"/>
            </w:rPr>
            <w:t>Contents</w:t>
          </w:r>
        </w:p>
        <w:p w:rsidR="009A05A1" w:rsidRDefault="009A05A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654488" w:history="1">
            <w:r w:rsidRPr="00FB108C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_Toc481654488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467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05A1" w:rsidRDefault="003B1F10" w:rsidP="002A5B4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81654489" w:history="1">
            <w:r w:rsidR="002A5B4D">
              <w:rPr>
                <w:rStyle w:val="Hyperlink"/>
                <w:noProof/>
              </w:rPr>
              <w:t>COOLING SYSTEM</w:t>
            </w:r>
            <w:r w:rsidR="009A05A1" w:rsidRPr="00FB108C">
              <w:rPr>
                <w:rStyle w:val="Hyperlink"/>
                <w:noProof/>
              </w:rPr>
              <w:t xml:space="preserve"> Overview</w:t>
            </w:r>
            <w:r w:rsidR="009A05A1">
              <w:rPr>
                <w:noProof/>
                <w:webHidden/>
              </w:rPr>
              <w:tab/>
            </w:r>
            <w:r w:rsidR="009A05A1">
              <w:rPr>
                <w:noProof/>
                <w:webHidden/>
              </w:rPr>
              <w:fldChar w:fldCharType="begin"/>
            </w:r>
            <w:r w:rsidR="009A05A1">
              <w:rPr>
                <w:noProof/>
                <w:webHidden/>
              </w:rPr>
              <w:instrText xml:space="preserve"> PAGEREF _Toc481654489 \h </w:instrText>
            </w:r>
            <w:r w:rsidR="009A05A1">
              <w:rPr>
                <w:noProof/>
                <w:webHidden/>
              </w:rPr>
            </w:r>
            <w:r w:rsidR="009A05A1">
              <w:rPr>
                <w:noProof/>
                <w:webHidden/>
              </w:rPr>
              <w:fldChar w:fldCharType="separate"/>
            </w:r>
            <w:r w:rsidR="00C34672">
              <w:rPr>
                <w:noProof/>
                <w:webHidden/>
              </w:rPr>
              <w:t>4</w:t>
            </w:r>
            <w:r w:rsidR="009A05A1">
              <w:rPr>
                <w:noProof/>
                <w:webHidden/>
              </w:rPr>
              <w:fldChar w:fldCharType="end"/>
            </w:r>
          </w:hyperlink>
        </w:p>
        <w:p w:rsidR="009A05A1" w:rsidRDefault="009A05A1">
          <w:r>
            <w:rPr>
              <w:b/>
              <w:bCs/>
              <w:noProof/>
            </w:rPr>
            <w:fldChar w:fldCharType="end"/>
          </w:r>
        </w:p>
      </w:sdtContent>
    </w:sdt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9A05A1" w:rsidRDefault="009A05A1" w:rsidP="00A22DAA">
      <w:pPr>
        <w:rPr>
          <w:color w:val="385623" w:themeColor="accent6" w:themeShade="80"/>
          <w:sz w:val="40"/>
          <w:szCs w:val="40"/>
        </w:rPr>
      </w:pPr>
    </w:p>
    <w:p w:rsidR="00A22DAA" w:rsidRDefault="00A22DAA" w:rsidP="009A05A1">
      <w:pPr>
        <w:pStyle w:val="Heading1"/>
      </w:pPr>
      <w:bookmarkStart w:id="0" w:name="_Toc481654488"/>
      <w:r w:rsidRPr="009A05A1">
        <w:rPr>
          <w:color w:val="385623" w:themeColor="accent6" w:themeShade="80"/>
          <w:sz w:val="48"/>
          <w:szCs w:val="48"/>
        </w:rPr>
        <w:lastRenderedPageBreak/>
        <w:t>Overview</w:t>
      </w:r>
      <w:bookmarkEnd w:id="0"/>
      <w:r>
        <w:t xml:space="preserve"> </w:t>
      </w:r>
    </w:p>
    <w:p w:rsidR="00A22DAA" w:rsidRDefault="00A22DAA" w:rsidP="002A5B4D">
      <w:pPr>
        <w:rPr>
          <w:rStyle w:val="Hyperlink"/>
        </w:rPr>
      </w:pPr>
      <w:r>
        <w:t xml:space="preserve">The purpose of this document is to provide wiring and interconnect information about the </w:t>
      </w:r>
      <w:r w:rsidR="002A5B4D">
        <w:t>COOLING SYSTEM</w:t>
      </w:r>
      <w:r>
        <w:t xml:space="preserve"> </w:t>
      </w:r>
      <w:r w:rsidR="002A5B4D">
        <w:t xml:space="preserve">Controller </w:t>
      </w:r>
      <w:r>
        <w:t xml:space="preserve">box. This document specifically regards the interconnect information for the components within the </w:t>
      </w:r>
      <w:r w:rsidR="002A5B4D">
        <w:t xml:space="preserve">COOLING SYSTEM Controller </w:t>
      </w:r>
      <w:r>
        <w:t xml:space="preserve">box. A separate ICD can be found for how the </w:t>
      </w:r>
      <w:r w:rsidR="002A5B4D">
        <w:t xml:space="preserve">COOLING SYSTEM Controller </w:t>
      </w:r>
      <w:r>
        <w:t xml:space="preserve">box connects with its external components. All of the images included below are provided in .pdf and original form in the zip folder located here: </w:t>
      </w:r>
    </w:p>
    <w:p w:rsidR="00A22DAA" w:rsidRDefault="00A22DAA" w:rsidP="002A5B4D">
      <w:r>
        <w:t xml:space="preserve">For information about GLV and these subsystems, see the User Manual and </w:t>
      </w:r>
      <w:r w:rsidR="002A5B4D">
        <w:t>Maintenance</w:t>
      </w:r>
      <w:r>
        <w:t xml:space="preserve"> Manual, both of which can be accessed here: </w:t>
      </w:r>
      <w:r w:rsidR="002A5B4D" w:rsidRPr="002A5B4D">
        <w:t>https://sites.lafayette.edu/ece492-sp17/subsystems/cooling-system/</w:t>
      </w:r>
    </w:p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Default="00A22DAA" w:rsidP="00A22DAA"/>
    <w:p w:rsidR="00A22DAA" w:rsidRPr="009A05A1" w:rsidRDefault="003B1F10" w:rsidP="009A05A1">
      <w:pPr>
        <w:pStyle w:val="Heading1"/>
        <w:rPr>
          <w:color w:val="385623" w:themeColor="accent6" w:themeShade="80"/>
          <w:sz w:val="48"/>
          <w:szCs w:val="48"/>
        </w:rPr>
      </w:pPr>
      <w:bookmarkStart w:id="1" w:name="_Toc481654489"/>
      <w:r>
        <w:rPr>
          <w:color w:val="385623" w:themeColor="accent6" w:themeShade="80"/>
          <w:sz w:val="48"/>
          <w:szCs w:val="48"/>
        </w:rPr>
        <w:t>Cooling System</w:t>
      </w:r>
      <w:r w:rsidR="00A22DAA" w:rsidRPr="009A05A1">
        <w:rPr>
          <w:color w:val="385623" w:themeColor="accent6" w:themeShade="80"/>
          <w:sz w:val="48"/>
          <w:szCs w:val="48"/>
        </w:rPr>
        <w:t xml:space="preserve"> ICD Overview</w:t>
      </w:r>
      <w:bookmarkEnd w:id="1"/>
    </w:p>
    <w:p w:rsidR="00F81D42" w:rsidRDefault="00A22DAA" w:rsidP="003A3463">
      <w:pPr>
        <w:rPr>
          <w:color w:val="000000" w:themeColor="text1"/>
        </w:rPr>
      </w:pPr>
      <w:r>
        <w:rPr>
          <w:color w:val="000000" w:themeColor="text1"/>
        </w:rPr>
        <w:t xml:space="preserve">The image below shows a full wiring diagram of all the components within the </w:t>
      </w:r>
      <w:r w:rsidR="002A5B4D">
        <w:rPr>
          <w:color w:val="000000" w:themeColor="text1"/>
        </w:rPr>
        <w:t>COOLING Controller</w:t>
      </w:r>
      <w:r>
        <w:rPr>
          <w:color w:val="000000" w:themeColor="text1"/>
        </w:rPr>
        <w:t xml:space="preserve"> box. Below is also a corresponding wire lists, listing wire number, A/B connections and voltage for each of the wires. </w:t>
      </w:r>
    </w:p>
    <w:p w:rsidR="00F81D42" w:rsidRDefault="00F81D42" w:rsidP="00A22DAA">
      <w:pPr>
        <w:rPr>
          <w:color w:val="000000" w:themeColor="text1"/>
        </w:rPr>
      </w:pPr>
    </w:p>
    <w:p w:rsidR="00F81D42" w:rsidRDefault="00965382" w:rsidP="00F81D42">
      <w:pPr>
        <w:keepNext/>
      </w:pPr>
      <w:r>
        <w:object w:dxaOrig="15435" w:dyaOrig="1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25pt" o:ole="">
            <v:imagedata r:id="rId5" o:title=""/>
          </v:shape>
          <o:OLEObject Type="Embed" ProgID="Visio.Drawing.15" ShapeID="_x0000_i1025" DrawAspect="Content" ObjectID="_1555419221" r:id="rId6"/>
        </w:object>
      </w:r>
    </w:p>
    <w:p w:rsidR="00F81D42" w:rsidRPr="00A22DAA" w:rsidRDefault="00F81D42" w:rsidP="00965382">
      <w:pPr>
        <w:pStyle w:val="Caption"/>
        <w:jc w:val="center"/>
        <w:rPr>
          <w:color w:val="000000" w:themeColor="text1"/>
          <w:sz w:val="24"/>
          <w:szCs w:val="24"/>
        </w:rPr>
      </w:pPr>
      <w:r>
        <w:t xml:space="preserve">Figure </w:t>
      </w:r>
      <w:fldSimple w:instr=" SEQ Figure \* ARABIC ">
        <w:r w:rsidR="00C34672">
          <w:rPr>
            <w:noProof/>
          </w:rPr>
          <w:t>1</w:t>
        </w:r>
      </w:fldSimple>
      <w:r>
        <w:t xml:space="preserve">: </w:t>
      </w:r>
      <w:r w:rsidR="00965382">
        <w:t xml:space="preserve">COOLING CONTROLER </w:t>
      </w:r>
      <w:r>
        <w:t>Box Internal Connections</w:t>
      </w:r>
    </w:p>
    <w:p w:rsidR="00A22DAA" w:rsidRPr="00A22DAA" w:rsidRDefault="00A22DAA" w:rsidP="00A22DAA">
      <w:pPr>
        <w:jc w:val="center"/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1345"/>
        <w:gridCol w:w="3455"/>
        <w:gridCol w:w="2840"/>
        <w:gridCol w:w="1480"/>
      </w:tblGrid>
      <w:tr w:rsidR="00A22DAA" w:rsidRPr="00A22DAA" w:rsidTr="002B1B4B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22DAA">
              <w:rPr>
                <w:rFonts w:eastAsia="Times New Roman"/>
                <w:b/>
                <w:bCs/>
                <w:color w:val="000000"/>
              </w:rPr>
              <w:t>Wire Number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22DAA">
              <w:rPr>
                <w:rFonts w:eastAsia="Times New Roman"/>
                <w:b/>
                <w:bCs/>
                <w:color w:val="000000"/>
              </w:rPr>
              <w:t>Conn 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22DAA">
              <w:rPr>
                <w:rFonts w:eastAsia="Times New Roman"/>
                <w:b/>
                <w:bCs/>
                <w:color w:val="000000"/>
              </w:rPr>
              <w:t>Conn 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22DAA">
              <w:rPr>
                <w:rFonts w:eastAsia="Times New Roman"/>
                <w:b/>
                <w:bCs/>
                <w:color w:val="000000"/>
              </w:rPr>
              <w:t>Voltage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FAN1 PWM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2A5B4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FAN1 PWM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10K Resistor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A22DAA" w:rsidRPr="00A22DAA">
              <w:rPr>
                <w:rFonts w:eastAsia="Times New Roman"/>
                <w:color w:val="000000"/>
              </w:rPr>
              <w:t>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FAN1 </w:t>
            </w:r>
            <w:r w:rsidRPr="002A5B4D">
              <w:rPr>
                <w:rFonts w:eastAsia="Times New Roman"/>
                <w:color w:val="000000"/>
              </w:rPr>
              <w:t>Tachometer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FAN1 </w:t>
            </w:r>
            <w:r w:rsidRPr="002A5B4D">
              <w:rPr>
                <w:rFonts w:eastAsia="Times New Roman"/>
                <w:color w:val="000000"/>
              </w:rPr>
              <w:t>Tachometer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A5B4D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FAN2</w:t>
            </w:r>
            <w:r w:rsidRPr="002A5B4D">
              <w:rPr>
                <w:rFonts w:eastAsia="Times New Roman"/>
                <w:color w:val="000000"/>
              </w:rPr>
              <w:t xml:space="preserve"> Tachometer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FAN2 </w:t>
            </w:r>
            <w:r w:rsidRPr="002A5B4D">
              <w:rPr>
                <w:rFonts w:eastAsia="Times New Roman"/>
                <w:color w:val="000000"/>
              </w:rPr>
              <w:t>Tachometer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FAN2 PWM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FAN2 PWM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FAN1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FAN2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FAN1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FAN2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E57E71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SENSOR1 PIN1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SENSOR2 PIN1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SENSOR3 PIN1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A22DAA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A22DAA" w:rsidP="00A22D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FLOW METER PIN1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AA" w:rsidRPr="00A22DAA" w:rsidRDefault="002B1B4B" w:rsidP="00A22DA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SENSOR1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SENSOR2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SENSOR3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FLOW METER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SENSOR1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SENSOR2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TEMP SENSOR3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FLOW METER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516D6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LCD </w:t>
            </w:r>
            <w:r w:rsidR="00516D66">
              <w:rPr>
                <w:rFonts w:eastAsia="Times New Roman"/>
                <w:color w:val="000000"/>
              </w:rPr>
              <w:t>TX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LCD +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LCD + on Arduino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LCD -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LCD - on Arduino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PB1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516D6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PB2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PB1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PB2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  <w:r w:rsidRPr="00A22DA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GND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PB1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516D6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PB2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 SWICH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 SWICH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10K Resistor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 SWICH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516D66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RELAY1 PIN1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lastRenderedPageBreak/>
              <w:t>45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RELAY1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PUMP POWER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RELAY1 PIN3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RELAY1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  <w:r w:rsidR="002B1B4B" w:rsidRPr="00A22DAA">
              <w:rPr>
                <w:rFonts w:eastAsia="Times New Roman"/>
                <w:color w:val="000000"/>
              </w:rPr>
              <w:t> 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RELAY1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 </w:t>
            </w:r>
            <w:r w:rsidR="00D7701A">
              <w:rPr>
                <w:rFonts w:eastAsia="Times New Roman"/>
                <w:color w:val="000000"/>
              </w:rPr>
              <w:t>GND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RELAY1 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PUMP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RELAY2 PIN1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SAFETY LOOP1 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RELAY2 PIN2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SAFETY LOOP1 OUT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RELAY2 GND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RELAY2 POWER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Arduino 5V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5V</w:t>
            </w:r>
          </w:p>
        </w:tc>
      </w:tr>
      <w:tr w:rsidR="002B1B4B" w:rsidRPr="00A22DAA" w:rsidTr="002B1B4B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RELAY2 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DIGITAL 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2B1B4B" w:rsidRPr="00A22DAA" w:rsidTr="00D7701A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2B1B4B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22DA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4B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ind w:right="12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24V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DC TO DC CONVERTOR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24V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DC TO DC CONVERTOR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2B1B4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12V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DC TO DC CONVERTOR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DC TO DC CONVERTOR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D7701A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GND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 BUS SHILED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  <w:tr w:rsidR="00D7701A" w:rsidRPr="00A22DAA" w:rsidTr="00D7701A">
        <w:trPr>
          <w:trHeight w:val="31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 BUS SHILED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01A" w:rsidRPr="00A22DAA" w:rsidRDefault="00965382" w:rsidP="00D7701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N/A</w:t>
            </w:r>
          </w:p>
        </w:tc>
      </w:tr>
    </w:tbl>
    <w:p w:rsidR="00A22DAA" w:rsidRDefault="00A22DAA" w:rsidP="00A22DAA"/>
    <w:p w:rsidR="00A22DAA" w:rsidRDefault="00A22DAA" w:rsidP="00A22DAA"/>
    <w:p w:rsidR="003C04CC" w:rsidRPr="0010016B" w:rsidRDefault="003C04CC" w:rsidP="0010016B">
      <w:pPr>
        <w:rPr>
          <w:color w:val="000000" w:themeColor="text1"/>
        </w:rPr>
      </w:pPr>
    </w:p>
    <w:p w:rsidR="00F81D42" w:rsidRDefault="0010016B" w:rsidP="0010016B">
      <w:pPr>
        <w:rPr>
          <w:color w:val="385623" w:themeColor="accent6" w:themeShade="80"/>
          <w:sz w:val="40"/>
          <w:szCs w:val="40"/>
        </w:rPr>
      </w:pPr>
      <w:r>
        <w:rPr>
          <w:color w:val="000000" w:themeColor="text1"/>
        </w:rPr>
        <w:t xml:space="preserve"> </w:t>
      </w:r>
    </w:p>
    <w:p w:rsidR="0010016B" w:rsidRDefault="0010016B" w:rsidP="0010016B">
      <w:pPr>
        <w:jc w:val="center"/>
        <w:rPr>
          <w:color w:val="385623" w:themeColor="accent6" w:themeShade="80"/>
          <w:sz w:val="40"/>
          <w:szCs w:val="40"/>
        </w:rPr>
      </w:pPr>
    </w:p>
    <w:p w:rsidR="003C04CC" w:rsidRDefault="003C04CC" w:rsidP="00965382">
      <w:pPr>
        <w:rPr>
          <w:color w:val="385623" w:themeColor="accent6" w:themeShade="80"/>
          <w:sz w:val="40"/>
          <w:szCs w:val="40"/>
        </w:rPr>
      </w:pPr>
    </w:p>
    <w:p w:rsidR="003C04CC" w:rsidRPr="003C04CC" w:rsidRDefault="003C04CC" w:rsidP="003C04CC">
      <w:pPr>
        <w:rPr>
          <w:color w:val="385623" w:themeColor="accent6" w:themeShade="80"/>
        </w:rPr>
      </w:pPr>
      <w:bookmarkStart w:id="2" w:name="_GoBack"/>
      <w:bookmarkEnd w:id="2"/>
    </w:p>
    <w:sectPr w:rsidR="003C04CC" w:rsidRPr="003C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A"/>
    <w:rsid w:val="00080DDB"/>
    <w:rsid w:val="0010016B"/>
    <w:rsid w:val="002938F3"/>
    <w:rsid w:val="002A5B4D"/>
    <w:rsid w:val="002B1B4B"/>
    <w:rsid w:val="003A3463"/>
    <w:rsid w:val="003B1F10"/>
    <w:rsid w:val="003C04CC"/>
    <w:rsid w:val="003C471C"/>
    <w:rsid w:val="00516D66"/>
    <w:rsid w:val="005432F2"/>
    <w:rsid w:val="006907C2"/>
    <w:rsid w:val="006D1C9D"/>
    <w:rsid w:val="00965382"/>
    <w:rsid w:val="009A05A1"/>
    <w:rsid w:val="00A00DC3"/>
    <w:rsid w:val="00A22DAA"/>
    <w:rsid w:val="00B43F39"/>
    <w:rsid w:val="00C34672"/>
    <w:rsid w:val="00D328FA"/>
    <w:rsid w:val="00D7701A"/>
    <w:rsid w:val="00E57E71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6DB3522-0EA5-4D0B-B7EA-7A5E290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A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1D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05A1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A05A1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5B4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5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324F-63F4-4122-AEF3-D7AEDB04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2017-05-04T13:47:00Z</cp:lastPrinted>
  <dcterms:created xsi:type="dcterms:W3CDTF">2017-05-04T19:27:00Z</dcterms:created>
  <dcterms:modified xsi:type="dcterms:W3CDTF">2017-05-04T20:07:00Z</dcterms:modified>
</cp:coreProperties>
</file>