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AE" w:rsidRDefault="0019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2829AE" w:rsidRDefault="00190D58" w:rsidP="00190D58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[Interview].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Claire Cummings (2014, 11).</w:t>
      </w:r>
      <w:proofErr w:type="gramEnd"/>
    </w:p>
    <w:p w:rsidR="002829AE" w:rsidRDefault="00190D58" w:rsidP="00190D58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[Interview].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(2014, 11).</w:t>
      </w:r>
      <w:proofErr w:type="gramEnd"/>
    </w:p>
    <w:p w:rsidR="002829AE" w:rsidRDefault="00190D58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[Personal interview].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(2014, 11).</w:t>
      </w:r>
      <w:proofErr w:type="gramEnd"/>
    </w:p>
    <w:p w:rsidR="002829AE" w:rsidRDefault="00190D58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of our food in America is wasted, while 1 in 6 are hungry.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November 8, 2014, from http://www.foodrescue.net/</w:t>
      </w:r>
    </w:p>
    <w:p w:rsidR="002829AE" w:rsidRDefault="00190D58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AppÃ©tit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Company.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October 31, 2014, from http://www.bamco.com/</w:t>
      </w:r>
    </w:p>
    <w:p w:rsidR="002829AE" w:rsidRDefault="00190D58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Easton Hunger Coalition.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November 8, 2014, from </w:t>
      </w:r>
      <w:hyperlink r:id="rId5" w:history="1">
        <w:r w:rsidR="00D76C2F" w:rsidRPr="005C7703">
          <w:rPr>
            <w:rStyle w:val="Hyperlink"/>
            <w:rFonts w:ascii="Times New Roman" w:hAnsi="Times New Roman" w:cs="Times New Roman"/>
            <w:sz w:val="24"/>
            <w:szCs w:val="24"/>
          </w:rPr>
          <w:t>http://www.eastonhungercoalition.org/</w:t>
        </w:r>
      </w:hyperlink>
    </w:p>
    <w:p w:rsidR="00D76C2F" w:rsidRDefault="00D76C2F" w:rsidP="00D76C2F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 w:rsidRPr="00D76C2F">
        <w:rPr>
          <w:rFonts w:ascii="Times New Roman" w:hAnsi="Times New Roman" w:cs="Times New Roman"/>
          <w:sz w:val="24"/>
          <w:szCs w:val="24"/>
        </w:rPr>
        <w:t>Feeding America</w:t>
      </w:r>
      <w:proofErr w:type="gramStart"/>
      <w:r w:rsidRPr="00D76C2F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D76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C2F">
        <w:rPr>
          <w:rFonts w:ascii="Times New Roman" w:hAnsi="Times New Roman" w:cs="Times New Roman"/>
          <w:sz w:val="24"/>
          <w:szCs w:val="24"/>
        </w:rPr>
        <w:t>(2014). Hunger and Poverty.</w:t>
      </w:r>
      <w:proofErr w:type="gramEnd"/>
      <w:r w:rsidRPr="00D76C2F">
        <w:rPr>
          <w:rFonts w:ascii="Times New Roman" w:hAnsi="Times New Roman" w:cs="Times New Roman"/>
          <w:sz w:val="24"/>
          <w:szCs w:val="24"/>
        </w:rPr>
        <w:t xml:space="preserve"> Retrieved 8 December 2014, from</w:t>
      </w:r>
      <w:hyperlink r:id="rId6" w:tgtFrame="_blank" w:history="1">
        <w:r w:rsidRPr="00D76C2F">
          <w:rPr>
            <w:rStyle w:val="Hyperlink"/>
            <w:rFonts w:ascii="Times New Roman" w:hAnsi="Times New Roman" w:cs="Times New Roman"/>
            <w:sz w:val="24"/>
            <w:szCs w:val="24"/>
          </w:rPr>
          <w:t>http://www.feedingamerica.org/hunger-in-america/impact-of-hunger/hunger-and-poverty/</w:t>
        </w:r>
      </w:hyperlink>
    </w:p>
    <w:p w:rsidR="002829AE" w:rsidRDefault="00190D58" w:rsidP="00190D58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Food Recovery Network | Fighting Waste, Feeding People.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October 23, 2014, from </w:t>
      </w:r>
      <w:hyperlink r:id="rId7" w:history="1">
        <w:r w:rsidR="00D76C2F" w:rsidRPr="005C7703">
          <w:rPr>
            <w:rStyle w:val="Hyperlink"/>
            <w:rFonts w:ascii="Times New Roman" w:hAnsi="Times New Roman" w:cs="Times New Roman"/>
            <w:sz w:val="24"/>
            <w:szCs w:val="24"/>
          </w:rPr>
          <w:t>http://www.foodrecoverynetwork.org/</w:t>
        </w:r>
      </w:hyperlink>
    </w:p>
    <w:p w:rsidR="00D76C2F" w:rsidRDefault="00D76C2F" w:rsidP="00190D58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 w:rsidRPr="00D76C2F">
        <w:rPr>
          <w:rFonts w:ascii="Times New Roman" w:hAnsi="Times New Roman" w:cs="Times New Roman"/>
          <w:sz w:val="24"/>
          <w:szCs w:val="24"/>
        </w:rPr>
        <w:t xml:space="preserve">Flannery, B. L., &amp; </w:t>
      </w:r>
      <w:proofErr w:type="spellStart"/>
      <w:r w:rsidRPr="00D76C2F">
        <w:rPr>
          <w:rFonts w:ascii="Times New Roman" w:hAnsi="Times New Roman" w:cs="Times New Roman"/>
          <w:sz w:val="24"/>
          <w:szCs w:val="24"/>
        </w:rPr>
        <w:t>Pragman</w:t>
      </w:r>
      <w:proofErr w:type="spellEnd"/>
      <w:r w:rsidRPr="00D76C2F">
        <w:rPr>
          <w:rFonts w:ascii="Times New Roman" w:hAnsi="Times New Roman" w:cs="Times New Roman"/>
          <w:sz w:val="24"/>
          <w:szCs w:val="24"/>
        </w:rPr>
        <w:t>, C. H. (2008).</w:t>
      </w:r>
      <w:proofErr w:type="gramEnd"/>
      <w:r w:rsidRPr="00D76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C2F">
        <w:rPr>
          <w:rFonts w:ascii="Times New Roman" w:hAnsi="Times New Roman" w:cs="Times New Roman"/>
          <w:sz w:val="24"/>
          <w:szCs w:val="24"/>
        </w:rPr>
        <w:t>Working towards empirically-based continuous improvements in service learning.</w:t>
      </w:r>
      <w:proofErr w:type="gramEnd"/>
      <w:r w:rsidRPr="00D76C2F">
        <w:rPr>
          <w:rFonts w:ascii="Times New Roman" w:hAnsi="Times New Roman" w:cs="Times New Roman"/>
          <w:sz w:val="24"/>
          <w:szCs w:val="24"/>
        </w:rPr>
        <w:t xml:space="preserve"> Journal of Business Ethics, 80(3), 465-479.</w:t>
      </w:r>
    </w:p>
    <w:p w:rsidR="00D76C2F" w:rsidRPr="00190D58" w:rsidRDefault="00D76C2F" w:rsidP="00190D58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spellStart"/>
      <w:r w:rsidRPr="00D76C2F">
        <w:rPr>
          <w:rFonts w:ascii="Times New Roman" w:hAnsi="Times New Roman" w:cs="Times New Roman"/>
          <w:sz w:val="24"/>
          <w:szCs w:val="24"/>
        </w:rPr>
        <w:t>Himmelheber</w:t>
      </w:r>
      <w:proofErr w:type="spellEnd"/>
      <w:r w:rsidRPr="00D76C2F">
        <w:rPr>
          <w:rFonts w:ascii="Times New Roman" w:hAnsi="Times New Roman" w:cs="Times New Roman"/>
          <w:sz w:val="24"/>
          <w:szCs w:val="24"/>
        </w:rPr>
        <w:t xml:space="preserve">, S. A. (2013, January). </w:t>
      </w:r>
      <w:proofErr w:type="gramStart"/>
      <w:r w:rsidRPr="00D76C2F">
        <w:rPr>
          <w:rFonts w:ascii="Times New Roman" w:hAnsi="Times New Roman" w:cs="Times New Roman"/>
          <w:sz w:val="24"/>
          <w:szCs w:val="24"/>
        </w:rPr>
        <w:t>Using ethnographic methods to build understanding regarding the campus kitchens project.</w:t>
      </w:r>
      <w:proofErr w:type="gramEnd"/>
      <w:r w:rsidRPr="00D76C2F">
        <w:rPr>
          <w:rFonts w:ascii="Times New Roman" w:hAnsi="Times New Roman" w:cs="Times New Roman"/>
          <w:sz w:val="24"/>
          <w:szCs w:val="24"/>
        </w:rPr>
        <w:t xml:space="preserve"> In Society for Social Work and Research 17th Annual Conference: Social Work for a Just Society: Making Visible the Stakes and Stakeholders. </w:t>
      </w:r>
    </w:p>
    <w:sectPr w:rsidR="00D76C2F" w:rsidRPr="00190D58">
      <w:pgSz w:w="12247" w:h="15819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D58"/>
    <w:rsid w:val="00190D58"/>
    <w:rsid w:val="002829AE"/>
    <w:rsid w:val="00D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recoverynetwork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edingamerica.org/hunger-in-america/impact-of-hunger/hunger-and-poverty/" TargetMode="External"/><Relationship Id="rId5" Type="http://schemas.openxmlformats.org/officeDocument/2006/relationships/hyperlink" Target="http://www.eastonhungercoalitio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1269</Characters>
  <Application>Microsoft Office Word</Application>
  <DocSecurity>0</DocSecurity>
  <Lines>10</Lines>
  <Paragraphs>2</Paragraphs>
  <ScaleCrop>false</ScaleCrop>
  <Company>Lafayette College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 Schultheiss</cp:lastModifiedBy>
  <cp:revision>3</cp:revision>
  <dcterms:created xsi:type="dcterms:W3CDTF">2014-12-08T05:10:00Z</dcterms:created>
  <dcterms:modified xsi:type="dcterms:W3CDTF">2014-12-08T22:06:00Z</dcterms:modified>
</cp:coreProperties>
</file>