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79C7" w14:textId="77777777" w:rsidR="00DC4D8C" w:rsidRDefault="001D24A2">
      <w:r>
        <w:t>Portfolio 1 Introduction</w:t>
      </w:r>
    </w:p>
    <w:p w14:paraId="47D7B2AA" w14:textId="77777777" w:rsidR="001D24A2" w:rsidRDefault="001D24A2">
      <w:r>
        <w:t>Brian Ashnault</w:t>
      </w:r>
    </w:p>
    <w:p w14:paraId="38EE08C3" w14:textId="77777777" w:rsidR="00544A32" w:rsidRDefault="00544A32">
      <w:r>
        <w:t>2/25/2013</w:t>
      </w:r>
      <w:bookmarkStart w:id="0" w:name="_GoBack"/>
      <w:bookmarkEnd w:id="0"/>
    </w:p>
    <w:p w14:paraId="1ED2F4FD" w14:textId="77777777" w:rsidR="001D24A2" w:rsidRDefault="001D24A2"/>
    <w:p w14:paraId="1E0D40B7" w14:textId="77777777" w:rsidR="001D24A2" w:rsidRDefault="001D24A2">
      <w:r>
        <w:t xml:space="preserve">This portfolio focuses not on one aspect of copyright but on a few.  The focuses include on the benefits of copyright, the advancing in technology and the amazement of old texts seen in class.  The broadness is in some ways the theme of this portfolio because there are so many aspects to copyright and technology of printing which is what this unit focused on.  </w:t>
      </w:r>
    </w:p>
    <w:p w14:paraId="7D7865CC" w14:textId="77777777" w:rsidR="001D24A2" w:rsidRDefault="001D24A2"/>
    <w:p w14:paraId="0EE64197" w14:textId="77777777" w:rsidR="001D24A2" w:rsidRDefault="001D24A2">
      <w:r>
        <w:tab/>
        <w:t>My goals in this portfolio were to show my best writing while capturing the essence of what we have covered in class and in our reading.  For my blog posts I wrote about whatever I was thinking about but attempted to bring more depth to my initial thoughts.  As for my essay I wanted to write a paper that made a point using concrete evidence.  Although my pieces don’t really share a common theme it falls under the umbrella of Unit 1, which covered a bevy of different aspects of printing, technology and copyright.</w:t>
      </w:r>
    </w:p>
    <w:sectPr w:rsidR="001D24A2" w:rsidSect="00222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A2"/>
    <w:rsid w:val="001D24A2"/>
    <w:rsid w:val="002222FE"/>
    <w:rsid w:val="00544A32"/>
    <w:rsid w:val="00DC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DF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Words>
  <Characters>776</Characters>
  <Application>Microsoft Macintosh Word</Application>
  <DocSecurity>0</DocSecurity>
  <Lines>12</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Ashnault</dc:creator>
  <cp:keywords/>
  <dc:description/>
  <cp:lastModifiedBy>Brian Ashnault</cp:lastModifiedBy>
  <cp:revision>2</cp:revision>
  <dcterms:created xsi:type="dcterms:W3CDTF">2013-02-25T18:29:00Z</dcterms:created>
  <dcterms:modified xsi:type="dcterms:W3CDTF">2013-02-25T18:40:00Z</dcterms:modified>
</cp:coreProperties>
</file>